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F3F1B" w14:textId="2452DF15" w:rsidR="00C11A2E" w:rsidRPr="005E02BB" w:rsidRDefault="07D85A3D" w:rsidP="00990D88">
      <w:pPr>
        <w:jc w:val="center"/>
        <w:rPr>
          <w:rFonts w:ascii="Lato" w:eastAsia="Century Gothic" w:hAnsi="Lato" w:cs="Century Gothic"/>
          <w:b/>
          <w:bCs/>
          <w:sz w:val="24"/>
          <w:szCs w:val="24"/>
          <w:u w:val="single"/>
        </w:rPr>
      </w:pPr>
      <w:r w:rsidRPr="005E02BB">
        <w:rPr>
          <w:rFonts w:ascii="Lato" w:eastAsia="Century Gothic" w:hAnsi="Lato" w:cs="Century Gothic"/>
          <w:b/>
          <w:bCs/>
          <w:sz w:val="24"/>
          <w:szCs w:val="24"/>
          <w:u w:val="single"/>
        </w:rPr>
        <w:t xml:space="preserve">JOB DESCRIPTION </w:t>
      </w:r>
    </w:p>
    <w:p w14:paraId="1A44E459" w14:textId="44B259BD" w:rsidR="001B0FBD" w:rsidRPr="005E02BB" w:rsidRDefault="001B0FBD" w:rsidP="001B0FBD">
      <w:pPr>
        <w:jc w:val="center"/>
        <w:rPr>
          <w:rFonts w:ascii="Lato" w:hAnsi="Lato"/>
          <w:b/>
          <w:sz w:val="24"/>
          <w:szCs w:val="24"/>
          <w:u w:val="single"/>
        </w:rPr>
      </w:pPr>
      <w:r w:rsidRPr="005E02BB">
        <w:rPr>
          <w:rFonts w:ascii="Lato" w:hAnsi="Lato"/>
          <w:b/>
          <w:sz w:val="24"/>
          <w:szCs w:val="24"/>
          <w:u w:val="single"/>
        </w:rPr>
        <w:t xml:space="preserve">Post Ref: </w:t>
      </w:r>
      <w:r w:rsidR="00924E02">
        <w:rPr>
          <w:rFonts w:ascii="Lato" w:hAnsi="Lato"/>
          <w:b/>
          <w:sz w:val="24"/>
          <w:szCs w:val="24"/>
          <w:u w:val="single"/>
        </w:rPr>
        <w:t>Engagement &amp; Fundraising Officer</w:t>
      </w:r>
      <w:r w:rsidR="00A00B73" w:rsidRPr="005E02BB">
        <w:rPr>
          <w:rFonts w:ascii="Lato" w:hAnsi="Lato"/>
          <w:b/>
          <w:sz w:val="24"/>
          <w:szCs w:val="24"/>
          <w:u w:val="single"/>
        </w:rPr>
        <w:t xml:space="preserve"> – </w:t>
      </w:r>
      <w:r w:rsidR="00801B9E">
        <w:rPr>
          <w:rFonts w:ascii="Lato" w:hAnsi="Lato"/>
          <w:b/>
          <w:sz w:val="24"/>
          <w:szCs w:val="24"/>
          <w:u w:val="single"/>
        </w:rPr>
        <w:t>August 2025</w:t>
      </w:r>
    </w:p>
    <w:tbl>
      <w:tblPr>
        <w:tblStyle w:val="TableGrid"/>
        <w:tblW w:w="10691" w:type="dxa"/>
        <w:tblInd w:w="-176" w:type="dxa"/>
        <w:tblLook w:val="04A0" w:firstRow="1" w:lastRow="0" w:firstColumn="1" w:lastColumn="0" w:noHBand="0" w:noVBand="1"/>
      </w:tblPr>
      <w:tblGrid>
        <w:gridCol w:w="3849"/>
        <w:gridCol w:w="6842"/>
      </w:tblGrid>
      <w:tr w:rsidR="005E02BB" w:rsidRPr="005E02BB" w14:paraId="4B0DD4AD" w14:textId="77777777" w:rsidTr="00990D88">
        <w:trPr>
          <w:trHeight w:val="301"/>
        </w:trPr>
        <w:tc>
          <w:tcPr>
            <w:tcW w:w="3849" w:type="dxa"/>
          </w:tcPr>
          <w:p w14:paraId="1AFFDDFA" w14:textId="77777777" w:rsidR="00A42747" w:rsidRPr="005E02BB" w:rsidRDefault="07D85A3D" w:rsidP="07D85A3D">
            <w:pPr>
              <w:rPr>
                <w:rFonts w:ascii="Lato" w:eastAsia="Century Gothic" w:hAnsi="Lato" w:cs="Century Gothic"/>
                <w:b/>
                <w:bCs/>
              </w:rPr>
            </w:pPr>
            <w:r w:rsidRPr="005E02BB">
              <w:rPr>
                <w:rFonts w:ascii="Lato" w:eastAsia="Century Gothic" w:hAnsi="Lato" w:cs="Century Gothic"/>
                <w:b/>
                <w:bCs/>
              </w:rPr>
              <w:t>Job Title:</w:t>
            </w:r>
          </w:p>
        </w:tc>
        <w:tc>
          <w:tcPr>
            <w:tcW w:w="6842" w:type="dxa"/>
          </w:tcPr>
          <w:p w14:paraId="4408A034" w14:textId="0D9F4AB0" w:rsidR="00A42747" w:rsidRPr="00924E02" w:rsidRDefault="00924E02" w:rsidP="07D85A3D">
            <w:pPr>
              <w:ind w:right="-108"/>
              <w:rPr>
                <w:rFonts w:ascii="Lato" w:eastAsia="Century Gothic" w:hAnsi="Lato" w:cs="Century Gothic"/>
                <w:bCs/>
              </w:rPr>
            </w:pPr>
            <w:r w:rsidRPr="00924E02">
              <w:rPr>
                <w:rFonts w:ascii="Lato" w:hAnsi="Lato"/>
                <w:bCs/>
                <w:sz w:val="24"/>
                <w:szCs w:val="24"/>
              </w:rPr>
              <w:t>Engagement &amp; Fundraising Officer</w:t>
            </w:r>
          </w:p>
        </w:tc>
      </w:tr>
      <w:tr w:rsidR="005E02BB" w:rsidRPr="005E02BB" w14:paraId="17A95148" w14:textId="77777777" w:rsidTr="00990D88">
        <w:trPr>
          <w:trHeight w:val="301"/>
        </w:trPr>
        <w:tc>
          <w:tcPr>
            <w:tcW w:w="3849" w:type="dxa"/>
          </w:tcPr>
          <w:p w14:paraId="044E3296" w14:textId="6C730613" w:rsidR="007A7291" w:rsidRPr="005E02BB" w:rsidRDefault="007A7291" w:rsidP="07D85A3D">
            <w:pPr>
              <w:rPr>
                <w:rFonts w:ascii="Lato" w:eastAsia="Century Gothic" w:hAnsi="Lato" w:cs="Century Gothic"/>
                <w:b/>
                <w:bCs/>
              </w:rPr>
            </w:pPr>
            <w:r w:rsidRPr="005E02BB">
              <w:rPr>
                <w:rFonts w:ascii="Lato" w:eastAsia="Century Gothic" w:hAnsi="Lato" w:cs="Century Gothic"/>
                <w:b/>
                <w:bCs/>
              </w:rPr>
              <w:t>Contract:</w:t>
            </w:r>
          </w:p>
        </w:tc>
        <w:tc>
          <w:tcPr>
            <w:tcW w:w="6842" w:type="dxa"/>
          </w:tcPr>
          <w:p w14:paraId="46F7489C" w14:textId="36E63C42" w:rsidR="007A7291" w:rsidRPr="005E02BB" w:rsidRDefault="007A7291" w:rsidP="07D85A3D">
            <w:pPr>
              <w:rPr>
                <w:rFonts w:ascii="Lato" w:eastAsia="Century Gothic" w:hAnsi="Lato" w:cs="Century Gothic"/>
              </w:rPr>
            </w:pPr>
            <w:r w:rsidRPr="005E02BB">
              <w:rPr>
                <w:rFonts w:ascii="Lato" w:eastAsia="Century Gothic" w:hAnsi="Lato" w:cs="Century Gothic"/>
              </w:rPr>
              <w:t>Permanent</w:t>
            </w:r>
          </w:p>
        </w:tc>
      </w:tr>
      <w:tr w:rsidR="005E02BB" w:rsidRPr="005E02BB" w14:paraId="1B35F3AD" w14:textId="77777777" w:rsidTr="00990D88">
        <w:trPr>
          <w:trHeight w:val="301"/>
        </w:trPr>
        <w:tc>
          <w:tcPr>
            <w:tcW w:w="3849" w:type="dxa"/>
          </w:tcPr>
          <w:p w14:paraId="0D01A783" w14:textId="77777777" w:rsidR="00A42747" w:rsidRPr="005E02BB" w:rsidRDefault="07D85A3D" w:rsidP="07D85A3D">
            <w:pPr>
              <w:rPr>
                <w:rFonts w:ascii="Lato" w:eastAsia="Century Gothic" w:hAnsi="Lato" w:cs="Century Gothic"/>
                <w:b/>
                <w:bCs/>
              </w:rPr>
            </w:pPr>
            <w:r w:rsidRPr="005E02BB">
              <w:rPr>
                <w:rFonts w:ascii="Lato" w:eastAsia="Century Gothic" w:hAnsi="Lato" w:cs="Century Gothic"/>
                <w:b/>
                <w:bCs/>
              </w:rPr>
              <w:t>Hours:</w:t>
            </w:r>
          </w:p>
        </w:tc>
        <w:tc>
          <w:tcPr>
            <w:tcW w:w="6842" w:type="dxa"/>
          </w:tcPr>
          <w:p w14:paraId="2B7C3EEE" w14:textId="77777777" w:rsidR="00164E97" w:rsidRDefault="001B0FBD" w:rsidP="07D85A3D">
            <w:pPr>
              <w:rPr>
                <w:rFonts w:ascii="Lato" w:eastAsia="Century Gothic" w:hAnsi="Lato" w:cs="Century Gothic"/>
              </w:rPr>
            </w:pPr>
            <w:r w:rsidRPr="005E02BB">
              <w:rPr>
                <w:rFonts w:ascii="Lato" w:eastAsia="Century Gothic" w:hAnsi="Lato" w:cs="Century Gothic"/>
              </w:rPr>
              <w:t>Full Time</w:t>
            </w:r>
            <w:r w:rsidR="00EF6D8B" w:rsidRPr="005E02BB">
              <w:rPr>
                <w:rFonts w:ascii="Lato" w:eastAsia="Century Gothic" w:hAnsi="Lato" w:cs="Century Gothic"/>
              </w:rPr>
              <w:t>/Part Time</w:t>
            </w:r>
            <w:r w:rsidR="00097463" w:rsidRPr="005E02BB">
              <w:rPr>
                <w:rFonts w:ascii="Lato" w:eastAsia="Century Gothic" w:hAnsi="Lato" w:cs="Century Gothic"/>
              </w:rPr>
              <w:t>:</w:t>
            </w:r>
            <w:r w:rsidRPr="005E02BB">
              <w:rPr>
                <w:rFonts w:ascii="Lato" w:eastAsia="Century Gothic" w:hAnsi="Lato" w:cs="Century Gothic"/>
              </w:rPr>
              <w:t xml:space="preserve"> </w:t>
            </w:r>
            <w:r w:rsidR="00EE3323" w:rsidRPr="005E02BB">
              <w:rPr>
                <w:rFonts w:ascii="Lato" w:eastAsia="Century Gothic" w:hAnsi="Lato" w:cs="Century Gothic"/>
              </w:rPr>
              <w:t xml:space="preserve">Will be required to work </w:t>
            </w:r>
            <w:r w:rsidR="005D292A" w:rsidRPr="005E02BB">
              <w:rPr>
                <w:rFonts w:ascii="Lato" w:eastAsia="Century Gothic" w:hAnsi="Lato" w:cs="Century Gothic"/>
              </w:rPr>
              <w:t>some weekends and evenings</w:t>
            </w:r>
            <w:r w:rsidR="008E17E8">
              <w:rPr>
                <w:rFonts w:ascii="Lato" w:eastAsia="Century Gothic" w:hAnsi="Lato" w:cs="Century Gothic"/>
              </w:rPr>
              <w:t xml:space="preserve"> with time off in </w:t>
            </w:r>
            <w:r w:rsidR="002308BB">
              <w:rPr>
                <w:rFonts w:ascii="Lato" w:eastAsia="Century Gothic" w:hAnsi="Lato" w:cs="Century Gothic"/>
              </w:rPr>
              <w:t>lieu.</w:t>
            </w:r>
          </w:p>
          <w:p w14:paraId="7AF51635" w14:textId="77777777" w:rsidR="000F2782" w:rsidRDefault="000F2782" w:rsidP="07D85A3D">
            <w:pPr>
              <w:rPr>
                <w:rFonts w:ascii="Lato" w:eastAsia="Century Gothic" w:hAnsi="Lato" w:cs="Century Gothic"/>
              </w:rPr>
            </w:pPr>
          </w:p>
          <w:p w14:paraId="5077BEEF" w14:textId="5A471741" w:rsidR="006B33FB" w:rsidRPr="005E02BB" w:rsidRDefault="000F2782" w:rsidP="000F2782">
            <w:pPr>
              <w:rPr>
                <w:rFonts w:ascii="Lato" w:eastAsia="Century Gothic" w:hAnsi="Lato" w:cs="Century Gothic"/>
              </w:rPr>
            </w:pPr>
            <w:r w:rsidRPr="000F2782">
              <w:rPr>
                <w:rFonts w:ascii="Lato" w:eastAsia="Century Gothic" w:hAnsi="Lato" w:cs="Century Gothic"/>
              </w:rPr>
              <w:t>Office hours are 9:00am–5:30pm, but we support flexible working, such as school hours or splitting time across the day, where the role allows.</w:t>
            </w:r>
          </w:p>
        </w:tc>
      </w:tr>
      <w:tr w:rsidR="005E02BB" w:rsidRPr="005E02BB" w14:paraId="40FA9A35" w14:textId="77777777" w:rsidTr="003B6245">
        <w:trPr>
          <w:trHeight w:val="245"/>
        </w:trPr>
        <w:tc>
          <w:tcPr>
            <w:tcW w:w="3849" w:type="dxa"/>
          </w:tcPr>
          <w:p w14:paraId="79F6B4A5" w14:textId="5115C292" w:rsidR="00D0354E" w:rsidRPr="005E02BB" w:rsidRDefault="008E2B4E" w:rsidP="07D85A3D">
            <w:pPr>
              <w:rPr>
                <w:rFonts w:ascii="Lato" w:eastAsia="Century Gothic" w:hAnsi="Lato" w:cs="Century Gothic"/>
                <w:b/>
                <w:bCs/>
              </w:rPr>
            </w:pPr>
            <w:r w:rsidRPr="005E02BB">
              <w:rPr>
                <w:rFonts w:ascii="Lato" w:eastAsia="Century Gothic" w:hAnsi="Lato" w:cs="Century Gothic"/>
                <w:b/>
                <w:bCs/>
              </w:rPr>
              <w:t>Location:</w:t>
            </w:r>
          </w:p>
        </w:tc>
        <w:tc>
          <w:tcPr>
            <w:tcW w:w="6842" w:type="dxa"/>
          </w:tcPr>
          <w:p w14:paraId="087D10CF" w14:textId="24B7E9AE" w:rsidR="00D0354E" w:rsidRPr="005E02BB" w:rsidRDefault="008E2B4E" w:rsidP="07D85A3D">
            <w:pPr>
              <w:rPr>
                <w:rFonts w:ascii="Lato" w:eastAsia="Century Gothic" w:hAnsi="Lato" w:cs="Century Gothic"/>
              </w:rPr>
            </w:pPr>
            <w:r w:rsidRPr="005E02BB">
              <w:rPr>
                <w:rFonts w:ascii="Lato" w:eastAsia="Century Gothic" w:hAnsi="Lato" w:cs="Century Gothic"/>
              </w:rPr>
              <w:t xml:space="preserve">Norfolk </w:t>
            </w:r>
          </w:p>
        </w:tc>
      </w:tr>
      <w:tr w:rsidR="005E02BB" w:rsidRPr="005E02BB" w14:paraId="63A59E00" w14:textId="77777777" w:rsidTr="003B6245">
        <w:trPr>
          <w:trHeight w:val="245"/>
        </w:trPr>
        <w:tc>
          <w:tcPr>
            <w:tcW w:w="3849" w:type="dxa"/>
          </w:tcPr>
          <w:p w14:paraId="076F27DB" w14:textId="77777777" w:rsidR="00A42747" w:rsidRPr="005E02BB" w:rsidRDefault="07D85A3D" w:rsidP="07D85A3D">
            <w:pPr>
              <w:rPr>
                <w:rFonts w:ascii="Lato" w:eastAsia="Century Gothic" w:hAnsi="Lato" w:cs="Century Gothic"/>
                <w:b/>
                <w:bCs/>
              </w:rPr>
            </w:pPr>
            <w:r w:rsidRPr="005E02BB">
              <w:rPr>
                <w:rFonts w:ascii="Lato" w:eastAsia="Century Gothic" w:hAnsi="Lato" w:cs="Century Gothic"/>
                <w:b/>
                <w:bCs/>
              </w:rPr>
              <w:t>Salary:</w:t>
            </w:r>
          </w:p>
        </w:tc>
        <w:tc>
          <w:tcPr>
            <w:tcW w:w="6842" w:type="dxa"/>
          </w:tcPr>
          <w:p w14:paraId="7DE0334C" w14:textId="33710ABE" w:rsidR="00A42747" w:rsidRPr="005E02BB" w:rsidRDefault="00112F9B" w:rsidP="07D85A3D">
            <w:pPr>
              <w:rPr>
                <w:rFonts w:ascii="Lato" w:eastAsia="Century Gothic" w:hAnsi="Lato" w:cs="Century Gothic"/>
              </w:rPr>
            </w:pPr>
            <w:r w:rsidRPr="005E02BB">
              <w:rPr>
                <w:rFonts w:ascii="Lato" w:eastAsia="Century Gothic" w:hAnsi="Lato" w:cs="Century Gothic"/>
              </w:rPr>
              <w:t>£</w:t>
            </w:r>
            <w:r w:rsidR="00033A78" w:rsidRPr="005E02BB">
              <w:rPr>
                <w:rFonts w:ascii="Lato" w:eastAsia="Century Gothic" w:hAnsi="Lato" w:cs="Century Gothic"/>
              </w:rPr>
              <w:t>2</w:t>
            </w:r>
            <w:r w:rsidR="007B15C0">
              <w:rPr>
                <w:rFonts w:ascii="Lato" w:eastAsia="Century Gothic" w:hAnsi="Lato" w:cs="Century Gothic"/>
              </w:rPr>
              <w:t>5,</w:t>
            </w:r>
            <w:r w:rsidR="00033A78" w:rsidRPr="005E02BB">
              <w:rPr>
                <w:rFonts w:ascii="Lato" w:eastAsia="Century Gothic" w:hAnsi="Lato" w:cs="Century Gothic"/>
              </w:rPr>
              <w:t>000 to £</w:t>
            </w:r>
            <w:r w:rsidR="007B15C0">
              <w:rPr>
                <w:rFonts w:ascii="Lato" w:eastAsia="Century Gothic" w:hAnsi="Lato" w:cs="Century Gothic"/>
              </w:rPr>
              <w:t>33,</w:t>
            </w:r>
            <w:r w:rsidR="00B43F2B" w:rsidRPr="005E02BB">
              <w:rPr>
                <w:rFonts w:ascii="Lato" w:eastAsia="Century Gothic" w:hAnsi="Lato" w:cs="Century Gothic"/>
              </w:rPr>
              <w:t xml:space="preserve">000 </w:t>
            </w:r>
            <w:r w:rsidR="007800F3" w:rsidRPr="005E02BB">
              <w:rPr>
                <w:rFonts w:ascii="Lato" w:eastAsia="Century Gothic" w:hAnsi="Lato" w:cs="Century Gothic"/>
              </w:rPr>
              <w:t xml:space="preserve">Pro Rata </w:t>
            </w:r>
            <w:r w:rsidR="00B43F2B" w:rsidRPr="005E02BB">
              <w:rPr>
                <w:rFonts w:ascii="Lato" w:eastAsia="Century Gothic" w:hAnsi="Lato" w:cs="Century Gothic"/>
              </w:rPr>
              <w:t>depend</w:t>
            </w:r>
            <w:r w:rsidR="00450A26" w:rsidRPr="005E02BB">
              <w:rPr>
                <w:rFonts w:ascii="Lato" w:eastAsia="Century Gothic" w:hAnsi="Lato" w:cs="Century Gothic"/>
              </w:rPr>
              <w:t>ant</w:t>
            </w:r>
            <w:r w:rsidR="00B43F2B" w:rsidRPr="005E02BB">
              <w:rPr>
                <w:rFonts w:ascii="Lato" w:eastAsia="Century Gothic" w:hAnsi="Lato" w:cs="Century Gothic"/>
              </w:rPr>
              <w:t xml:space="preserve"> on experience</w:t>
            </w:r>
          </w:p>
        </w:tc>
      </w:tr>
      <w:tr w:rsidR="005E02BB" w:rsidRPr="005E02BB" w14:paraId="7E4D7195" w14:textId="77777777" w:rsidTr="00990D88">
        <w:trPr>
          <w:trHeight w:val="301"/>
        </w:trPr>
        <w:tc>
          <w:tcPr>
            <w:tcW w:w="3849" w:type="dxa"/>
          </w:tcPr>
          <w:p w14:paraId="0DE909FE" w14:textId="77777777" w:rsidR="00A42747" w:rsidRPr="005E02BB" w:rsidRDefault="07D85A3D" w:rsidP="07D85A3D">
            <w:pPr>
              <w:rPr>
                <w:rFonts w:ascii="Lato" w:eastAsia="Century Gothic" w:hAnsi="Lato" w:cs="Century Gothic"/>
                <w:b/>
                <w:bCs/>
              </w:rPr>
            </w:pPr>
            <w:r w:rsidRPr="005E02BB">
              <w:rPr>
                <w:rFonts w:ascii="Lato" w:eastAsia="Century Gothic" w:hAnsi="Lato" w:cs="Century Gothic"/>
                <w:b/>
                <w:bCs/>
              </w:rPr>
              <w:t>Responsible to:</w:t>
            </w:r>
          </w:p>
        </w:tc>
        <w:tc>
          <w:tcPr>
            <w:tcW w:w="6842" w:type="dxa"/>
          </w:tcPr>
          <w:p w14:paraId="1A5197D6" w14:textId="4154805C" w:rsidR="00A42747" w:rsidRPr="005E02BB" w:rsidRDefault="007B15C0" w:rsidP="07D85A3D">
            <w:pPr>
              <w:rPr>
                <w:rFonts w:ascii="Lato" w:eastAsia="Century Gothic" w:hAnsi="Lato" w:cs="Century Gothic"/>
              </w:rPr>
            </w:pPr>
            <w:r>
              <w:rPr>
                <w:rFonts w:ascii="Lato" w:eastAsia="Century Gothic" w:hAnsi="Lato" w:cs="Century Gothic"/>
              </w:rPr>
              <w:t>Engagement</w:t>
            </w:r>
            <w:r w:rsidR="004C7B30">
              <w:rPr>
                <w:rFonts w:ascii="Lato" w:eastAsia="Century Gothic" w:hAnsi="Lato" w:cs="Century Gothic"/>
              </w:rPr>
              <w:t xml:space="preserve"> &amp; Fundraising</w:t>
            </w:r>
            <w:r w:rsidR="00450A26" w:rsidRPr="005E02BB">
              <w:rPr>
                <w:rFonts w:ascii="Lato" w:eastAsia="Century Gothic" w:hAnsi="Lato" w:cs="Century Gothic"/>
              </w:rPr>
              <w:t xml:space="preserve"> Manager</w:t>
            </w:r>
            <w:r w:rsidR="00544817" w:rsidRPr="005E02BB">
              <w:rPr>
                <w:rFonts w:ascii="Lato" w:eastAsia="Century Gothic" w:hAnsi="Lato" w:cs="Century Gothic"/>
              </w:rPr>
              <w:t xml:space="preserve"> </w:t>
            </w:r>
          </w:p>
        </w:tc>
      </w:tr>
      <w:tr w:rsidR="005E02BB" w:rsidRPr="005E02BB" w14:paraId="08C84500" w14:textId="77777777" w:rsidTr="00990D88">
        <w:trPr>
          <w:trHeight w:val="78"/>
        </w:trPr>
        <w:tc>
          <w:tcPr>
            <w:tcW w:w="3849" w:type="dxa"/>
          </w:tcPr>
          <w:p w14:paraId="35CBBD7A" w14:textId="598ECE32" w:rsidR="00A42747" w:rsidRPr="005E02BB" w:rsidRDefault="07D85A3D" w:rsidP="07D85A3D">
            <w:pPr>
              <w:rPr>
                <w:rFonts w:ascii="Lato" w:eastAsia="Century Gothic" w:hAnsi="Lato" w:cs="Century Gothic"/>
                <w:b/>
                <w:bCs/>
              </w:rPr>
            </w:pPr>
            <w:r w:rsidRPr="005E02BB">
              <w:rPr>
                <w:rFonts w:ascii="Lato" w:eastAsia="Century Gothic" w:hAnsi="Lato" w:cs="Century Gothic"/>
                <w:b/>
                <w:bCs/>
              </w:rPr>
              <w:t xml:space="preserve">Reports on a </w:t>
            </w:r>
            <w:r w:rsidR="00BE2E04" w:rsidRPr="005E02BB">
              <w:rPr>
                <w:rFonts w:ascii="Lato" w:eastAsia="Century Gothic" w:hAnsi="Lato" w:cs="Century Gothic"/>
                <w:b/>
                <w:bCs/>
              </w:rPr>
              <w:t>day-to-day</w:t>
            </w:r>
            <w:r w:rsidRPr="005E02BB">
              <w:rPr>
                <w:rFonts w:ascii="Lato" w:eastAsia="Century Gothic" w:hAnsi="Lato" w:cs="Century Gothic"/>
                <w:b/>
                <w:bCs/>
              </w:rPr>
              <w:t xml:space="preserve"> basis to:</w:t>
            </w:r>
          </w:p>
        </w:tc>
        <w:tc>
          <w:tcPr>
            <w:tcW w:w="6842" w:type="dxa"/>
          </w:tcPr>
          <w:p w14:paraId="7EACD436" w14:textId="28359649" w:rsidR="00A42747" w:rsidRPr="005E02BB" w:rsidRDefault="004C7B30" w:rsidP="07D85A3D">
            <w:pPr>
              <w:rPr>
                <w:rFonts w:ascii="Lato" w:eastAsia="Century Gothic" w:hAnsi="Lato" w:cs="Century Gothic"/>
              </w:rPr>
            </w:pPr>
            <w:r>
              <w:rPr>
                <w:rFonts w:ascii="Lato" w:eastAsia="Century Gothic" w:hAnsi="Lato" w:cs="Century Gothic"/>
              </w:rPr>
              <w:t>Engagement &amp; Fundraising</w:t>
            </w:r>
            <w:r w:rsidRPr="005E02BB">
              <w:rPr>
                <w:rFonts w:ascii="Lato" w:eastAsia="Century Gothic" w:hAnsi="Lato" w:cs="Century Gothic"/>
              </w:rPr>
              <w:t xml:space="preserve"> Manager</w:t>
            </w:r>
          </w:p>
        </w:tc>
      </w:tr>
      <w:tr w:rsidR="005E02BB" w:rsidRPr="005E02BB" w14:paraId="7E3431DB" w14:textId="77777777" w:rsidTr="00404BD3">
        <w:trPr>
          <w:trHeight w:val="1702"/>
        </w:trPr>
        <w:tc>
          <w:tcPr>
            <w:tcW w:w="3849" w:type="dxa"/>
          </w:tcPr>
          <w:p w14:paraId="71387D0A" w14:textId="77777777" w:rsidR="00A42747" w:rsidRPr="005E02BB" w:rsidRDefault="07D85A3D" w:rsidP="07D85A3D">
            <w:pPr>
              <w:rPr>
                <w:rFonts w:ascii="Lato" w:eastAsia="Century Gothic" w:hAnsi="Lato" w:cs="Century Gothic"/>
                <w:b/>
                <w:bCs/>
              </w:rPr>
            </w:pPr>
            <w:r w:rsidRPr="005E02BB">
              <w:rPr>
                <w:rFonts w:ascii="Lato" w:eastAsia="Century Gothic" w:hAnsi="Lato" w:cs="Century Gothic"/>
                <w:b/>
                <w:bCs/>
              </w:rPr>
              <w:t>Purpose of job:</w:t>
            </w:r>
          </w:p>
        </w:tc>
        <w:tc>
          <w:tcPr>
            <w:tcW w:w="6842" w:type="dxa"/>
          </w:tcPr>
          <w:p w14:paraId="207CCF61" w14:textId="285BF3FF" w:rsidR="006E74F2" w:rsidRPr="00404BD3" w:rsidRDefault="00404BD3" w:rsidP="00003A07">
            <w:pPr>
              <w:pStyle w:val="NormalWeb"/>
              <w:spacing w:before="0" w:beforeAutospacing="0" w:after="150" w:afterAutospacing="0"/>
              <w:textAlignment w:val="baseline"/>
              <w:rPr>
                <w:rFonts w:ascii="Lato" w:hAnsi="Lato"/>
              </w:rPr>
            </w:pPr>
            <w:r w:rsidRPr="00404BD3">
              <w:rPr>
                <w:rFonts w:ascii="Lato" w:hAnsi="Lato"/>
                <w:sz w:val="22"/>
                <w:szCs w:val="22"/>
              </w:rPr>
              <w:t>As our Fundraiser, you’ll play a key role in delivering our plans, growing income, and raising awareness through community initiatives, corporate partnerships, and events. You’ll take the lead on two flagship events each year, inspire and support fundraisers of all kinds, and build lasting relationships with supporters through great stewardship.</w:t>
            </w:r>
          </w:p>
        </w:tc>
      </w:tr>
    </w:tbl>
    <w:p w14:paraId="40DDFA28" w14:textId="1423EA20" w:rsidR="00FC796B" w:rsidRPr="00B151BD" w:rsidRDefault="002D006B" w:rsidP="00B151BD">
      <w:pPr>
        <w:jc w:val="center"/>
        <w:rPr>
          <w:rFonts w:ascii="Lato" w:eastAsia="Century Gothic" w:hAnsi="Lato" w:cs="Century Gothic"/>
          <w:b/>
          <w:bCs/>
          <w:sz w:val="24"/>
          <w:szCs w:val="24"/>
        </w:rPr>
      </w:pPr>
      <w:r w:rsidRPr="005E02BB">
        <w:rPr>
          <w:rFonts w:ascii="Lato" w:eastAsia="Century Gothic" w:hAnsi="Lato" w:cs="Century Gothic"/>
          <w:b/>
          <w:bCs/>
        </w:rPr>
        <w:t>Brave Futures</w:t>
      </w:r>
      <w:r w:rsidR="00DA4B49">
        <w:rPr>
          <w:rFonts w:ascii="Lato" w:eastAsia="Century Gothic" w:hAnsi="Lato" w:cs="Century Gothic"/>
          <w:b/>
          <w:bCs/>
        </w:rPr>
        <w:t xml:space="preserve"> supports children and young people that have</w:t>
      </w:r>
      <w:r w:rsidR="005F217C" w:rsidRPr="005E02BB">
        <w:rPr>
          <w:rFonts w:ascii="Lato" w:eastAsia="Century Gothic" w:hAnsi="Lato" w:cs="Century Gothic"/>
          <w:b/>
          <w:bCs/>
        </w:rPr>
        <w:t xml:space="preserve"> </w:t>
      </w:r>
      <w:r w:rsidR="00AB5FFA" w:rsidRPr="005E02BB">
        <w:rPr>
          <w:rFonts w:ascii="Lato" w:eastAsia="Century Gothic" w:hAnsi="Lato" w:cs="Century Gothic"/>
          <w:b/>
          <w:bCs/>
        </w:rPr>
        <w:t xml:space="preserve">experienced </w:t>
      </w:r>
      <w:r w:rsidR="005F217C" w:rsidRPr="005E02BB">
        <w:rPr>
          <w:rFonts w:ascii="Lato" w:eastAsia="Century Gothic" w:hAnsi="Lato" w:cs="Century Gothic"/>
          <w:b/>
          <w:bCs/>
        </w:rPr>
        <w:t>sexual abuse</w:t>
      </w:r>
      <w:r w:rsidR="00EB75B4" w:rsidRPr="005E02BB">
        <w:rPr>
          <w:rFonts w:ascii="Lato" w:eastAsia="Century Gothic" w:hAnsi="Lato" w:cs="Century Gothic"/>
          <w:b/>
          <w:bCs/>
        </w:rPr>
        <w:t xml:space="preserve">. We have supported thousands of children </w:t>
      </w:r>
      <w:r w:rsidR="00DA4B49">
        <w:rPr>
          <w:rFonts w:ascii="Lato" w:eastAsia="Century Gothic" w:hAnsi="Lato" w:cs="Century Gothic"/>
          <w:b/>
          <w:bCs/>
        </w:rPr>
        <w:t xml:space="preserve">and their families </w:t>
      </w:r>
      <w:r w:rsidR="00EB75B4" w:rsidRPr="005E02BB">
        <w:rPr>
          <w:rFonts w:ascii="Lato" w:eastAsia="Century Gothic" w:hAnsi="Lato" w:cs="Century Gothic"/>
          <w:b/>
          <w:bCs/>
        </w:rPr>
        <w:t>over the 1</w:t>
      </w:r>
      <w:r w:rsidR="00DB365D">
        <w:rPr>
          <w:rFonts w:ascii="Lato" w:eastAsia="Century Gothic" w:hAnsi="Lato" w:cs="Century Gothic"/>
          <w:b/>
          <w:bCs/>
        </w:rPr>
        <w:t>3</w:t>
      </w:r>
      <w:r w:rsidR="00EB75B4" w:rsidRPr="005E02BB">
        <w:rPr>
          <w:rFonts w:ascii="Lato" w:eastAsia="Century Gothic" w:hAnsi="Lato" w:cs="Century Gothic"/>
          <w:b/>
          <w:bCs/>
        </w:rPr>
        <w:t xml:space="preserve"> years we have been in the </w:t>
      </w:r>
      <w:r w:rsidR="00EB75B4" w:rsidRPr="00B151BD">
        <w:rPr>
          <w:rFonts w:ascii="Lato" w:eastAsia="Century Gothic" w:hAnsi="Lato" w:cs="Century Gothic"/>
          <w:b/>
          <w:bCs/>
          <w:sz w:val="24"/>
          <w:szCs w:val="24"/>
        </w:rPr>
        <w:t>community.</w:t>
      </w:r>
    </w:p>
    <w:p w14:paraId="4466AF07" w14:textId="6F9E2536" w:rsidR="00916E70" w:rsidRPr="00B151BD" w:rsidRDefault="00916E70" w:rsidP="00916E70">
      <w:pPr>
        <w:rPr>
          <w:rFonts w:ascii="Lato" w:eastAsia="Century Gothic" w:hAnsi="Lato" w:cs="Century Gothic"/>
          <w:b/>
          <w:bCs/>
        </w:rPr>
      </w:pPr>
      <w:r w:rsidRPr="00B151BD">
        <w:rPr>
          <w:rFonts w:ascii="Lato" w:eastAsia="Century Gothic" w:hAnsi="Lato" w:cs="Century Gothic"/>
          <w:b/>
          <w:bCs/>
        </w:rPr>
        <w:t>Our Vision</w:t>
      </w:r>
    </w:p>
    <w:p w14:paraId="3ABADAFC" w14:textId="5FB85ED7" w:rsidR="007D1D50" w:rsidRPr="00B151BD" w:rsidRDefault="007D1D50" w:rsidP="007D1D50">
      <w:pPr>
        <w:pStyle w:val="cvgsua"/>
        <w:rPr>
          <w:rStyle w:val="oypena"/>
          <w:rFonts w:ascii="Lato" w:hAnsi="Lato"/>
          <w:sz w:val="22"/>
          <w:szCs w:val="22"/>
        </w:rPr>
      </w:pPr>
      <w:r w:rsidRPr="00B151BD">
        <w:rPr>
          <w:rStyle w:val="oypena"/>
          <w:rFonts w:ascii="Lato" w:hAnsi="Lato"/>
          <w:sz w:val="22"/>
          <w:szCs w:val="22"/>
        </w:rPr>
        <w:t xml:space="preserve">We want all children and young people who are victims and survivors of sexual abuse/exploitation, to have the opportunity to access support. For them to feel safe, listened to and supported. We aim to educate society because every child has the right to a childhood free from sexual abuse. </w:t>
      </w:r>
    </w:p>
    <w:p w14:paraId="11B9D68A" w14:textId="5A2A3573" w:rsidR="007D1D50" w:rsidRPr="00B151BD" w:rsidRDefault="007D1D50" w:rsidP="007D1D50">
      <w:pPr>
        <w:pStyle w:val="cvgsua"/>
        <w:rPr>
          <w:rStyle w:val="oypena"/>
          <w:rFonts w:ascii="Lato" w:hAnsi="Lato"/>
          <w:b/>
          <w:bCs/>
          <w:sz w:val="22"/>
          <w:szCs w:val="22"/>
        </w:rPr>
      </w:pPr>
      <w:r w:rsidRPr="00B151BD">
        <w:rPr>
          <w:rStyle w:val="oypena"/>
          <w:rFonts w:ascii="Lato" w:hAnsi="Lato"/>
          <w:b/>
          <w:bCs/>
          <w:sz w:val="22"/>
          <w:szCs w:val="22"/>
        </w:rPr>
        <w:t>Our Values</w:t>
      </w:r>
    </w:p>
    <w:p w14:paraId="31DC67F2" w14:textId="77777777" w:rsidR="00B151BD" w:rsidRPr="00B151BD" w:rsidRDefault="00B151BD" w:rsidP="00B151BD">
      <w:pPr>
        <w:numPr>
          <w:ilvl w:val="0"/>
          <w:numId w:val="19"/>
        </w:numPr>
        <w:spacing w:before="100" w:beforeAutospacing="1" w:after="100" w:afterAutospacing="1" w:line="240" w:lineRule="auto"/>
        <w:rPr>
          <w:rFonts w:ascii="Lato" w:eastAsia="Times New Roman" w:hAnsi="Lato" w:cs="Times New Roman"/>
          <w:lang w:eastAsia="en-GB"/>
        </w:rPr>
      </w:pPr>
      <w:r w:rsidRPr="00B151BD">
        <w:rPr>
          <w:rFonts w:ascii="Lato" w:eastAsia="Times New Roman" w:hAnsi="Lato" w:cs="Times New Roman"/>
          <w:lang w:eastAsia="en-GB"/>
        </w:rPr>
        <w:t xml:space="preserve">Dependability and trust </w:t>
      </w:r>
    </w:p>
    <w:p w14:paraId="6F8C7379" w14:textId="77777777" w:rsidR="00B151BD" w:rsidRPr="00B151BD" w:rsidRDefault="00B151BD" w:rsidP="00B151BD">
      <w:pPr>
        <w:numPr>
          <w:ilvl w:val="0"/>
          <w:numId w:val="19"/>
        </w:numPr>
        <w:spacing w:before="100" w:beforeAutospacing="1" w:after="100" w:afterAutospacing="1" w:line="240" w:lineRule="auto"/>
        <w:rPr>
          <w:rFonts w:ascii="Lato" w:eastAsia="Times New Roman" w:hAnsi="Lato" w:cs="Times New Roman"/>
          <w:lang w:eastAsia="en-GB"/>
        </w:rPr>
      </w:pPr>
      <w:r w:rsidRPr="00B151BD">
        <w:rPr>
          <w:rFonts w:ascii="Lato" w:eastAsia="Times New Roman" w:hAnsi="Lato" w:cs="Times New Roman"/>
          <w:lang w:eastAsia="en-GB"/>
        </w:rPr>
        <w:t xml:space="preserve">Collaboration with other organisations to achieve best outcomes for children. </w:t>
      </w:r>
    </w:p>
    <w:p w14:paraId="7A36CA83" w14:textId="77777777" w:rsidR="00B151BD" w:rsidRPr="00B151BD" w:rsidRDefault="00B151BD" w:rsidP="00B151BD">
      <w:pPr>
        <w:numPr>
          <w:ilvl w:val="0"/>
          <w:numId w:val="19"/>
        </w:numPr>
        <w:spacing w:before="100" w:beforeAutospacing="1" w:after="100" w:afterAutospacing="1" w:line="240" w:lineRule="auto"/>
        <w:rPr>
          <w:rFonts w:ascii="Lato" w:eastAsia="Times New Roman" w:hAnsi="Lato" w:cs="Times New Roman"/>
          <w:lang w:eastAsia="en-GB"/>
        </w:rPr>
      </w:pPr>
      <w:r w:rsidRPr="00B151BD">
        <w:rPr>
          <w:rFonts w:ascii="Lato" w:eastAsia="Times New Roman" w:hAnsi="Lato" w:cs="Times New Roman"/>
          <w:lang w:eastAsia="en-GB"/>
        </w:rPr>
        <w:t xml:space="preserve">Validating and understanding the feelings of others. </w:t>
      </w:r>
    </w:p>
    <w:p w14:paraId="2303F09D" w14:textId="77777777" w:rsidR="00B151BD" w:rsidRPr="00B151BD" w:rsidRDefault="00B151BD" w:rsidP="00B151BD">
      <w:pPr>
        <w:numPr>
          <w:ilvl w:val="0"/>
          <w:numId w:val="19"/>
        </w:numPr>
        <w:spacing w:before="100" w:beforeAutospacing="1" w:after="100" w:afterAutospacing="1" w:line="240" w:lineRule="auto"/>
        <w:rPr>
          <w:rFonts w:ascii="Lato" w:eastAsia="Times New Roman" w:hAnsi="Lato" w:cs="Times New Roman"/>
          <w:lang w:eastAsia="en-GB"/>
        </w:rPr>
      </w:pPr>
      <w:r w:rsidRPr="00B151BD">
        <w:rPr>
          <w:rFonts w:ascii="Lato" w:eastAsia="Times New Roman" w:hAnsi="Lato" w:cs="Times New Roman"/>
          <w:lang w:eastAsia="en-GB"/>
        </w:rPr>
        <w:t xml:space="preserve">Learning from the diverse perspectives, ideas and lived experiences of others. </w:t>
      </w:r>
    </w:p>
    <w:p w14:paraId="69327599" w14:textId="77777777" w:rsidR="00B151BD" w:rsidRPr="00B151BD" w:rsidRDefault="00B151BD" w:rsidP="00B151BD">
      <w:pPr>
        <w:numPr>
          <w:ilvl w:val="0"/>
          <w:numId w:val="19"/>
        </w:numPr>
        <w:spacing w:before="100" w:beforeAutospacing="1" w:after="100" w:afterAutospacing="1" w:line="240" w:lineRule="auto"/>
        <w:rPr>
          <w:rFonts w:ascii="Lato" w:eastAsia="Times New Roman" w:hAnsi="Lato" w:cs="Times New Roman"/>
          <w:lang w:eastAsia="en-GB"/>
        </w:rPr>
      </w:pPr>
      <w:r w:rsidRPr="00B151BD">
        <w:rPr>
          <w:rFonts w:ascii="Lato" w:eastAsia="Times New Roman" w:hAnsi="Lato" w:cs="Times New Roman"/>
          <w:lang w:eastAsia="en-GB"/>
        </w:rPr>
        <w:t xml:space="preserve">Removing obstacles that may stop a child or young person accessing the charity. </w:t>
      </w:r>
    </w:p>
    <w:p w14:paraId="65F8829A" w14:textId="0F914000" w:rsidR="00163550" w:rsidRPr="005E02BB" w:rsidRDefault="0083406C" w:rsidP="00990D88">
      <w:pPr>
        <w:rPr>
          <w:rFonts w:ascii="Lato" w:eastAsia="Century Gothic" w:hAnsi="Lato" w:cs="Century Gothic"/>
          <w:b/>
          <w:bCs/>
        </w:rPr>
      </w:pPr>
      <w:r w:rsidRPr="005E02BB">
        <w:rPr>
          <w:rFonts w:ascii="Lato" w:eastAsia="Century Gothic" w:hAnsi="Lato" w:cs="Century Gothic"/>
          <w:b/>
          <w:bCs/>
        </w:rPr>
        <w:t>This is what some of our team</w:t>
      </w:r>
      <w:r w:rsidR="00AF6EC9" w:rsidRPr="005E02BB">
        <w:rPr>
          <w:rFonts w:ascii="Lato" w:eastAsia="Century Gothic" w:hAnsi="Lato" w:cs="Century Gothic"/>
          <w:b/>
          <w:bCs/>
        </w:rPr>
        <w:t xml:space="preserve"> members</w:t>
      </w:r>
      <w:r w:rsidRPr="005E02BB">
        <w:rPr>
          <w:rFonts w:ascii="Lato" w:eastAsia="Century Gothic" w:hAnsi="Lato" w:cs="Century Gothic"/>
          <w:b/>
          <w:bCs/>
        </w:rPr>
        <w:t xml:space="preserve"> </w:t>
      </w:r>
      <w:r w:rsidR="00595A89" w:rsidRPr="005E02BB">
        <w:rPr>
          <w:rFonts w:ascii="Lato" w:eastAsia="Century Gothic" w:hAnsi="Lato" w:cs="Century Gothic"/>
          <w:b/>
          <w:bCs/>
        </w:rPr>
        <w:t xml:space="preserve">have said about why they like working at Brave Futures </w:t>
      </w:r>
    </w:p>
    <w:p w14:paraId="2DD8CA90" w14:textId="06BDAAA5" w:rsidR="00595A89" w:rsidRPr="005E02BB" w:rsidRDefault="005E02BB" w:rsidP="00990D88">
      <w:pPr>
        <w:rPr>
          <w:rFonts w:ascii="Lato" w:eastAsia="Century Gothic" w:hAnsi="Lato" w:cs="Century Gothic"/>
          <w:b/>
          <w:bCs/>
        </w:rPr>
      </w:pPr>
      <w:r w:rsidRPr="005E02BB">
        <w:rPr>
          <w:rFonts w:ascii="Lato" w:eastAsia="Century Gothic" w:hAnsi="Lato" w:cs="Century Gothic"/>
        </w:rPr>
        <w:t>“The</w:t>
      </w:r>
      <w:r w:rsidRPr="005E02BB">
        <w:rPr>
          <w:rFonts w:ascii="Lato" w:hAnsi="Lato" w:cs="Segoe UI"/>
        </w:rPr>
        <w:t xml:space="preserve"> daily drive for me stems from the support we extend to children and their families. I find fulfilment in actively bringing the charity into the community, forging partnerships with corporat</w:t>
      </w:r>
      <w:r>
        <w:rPr>
          <w:rFonts w:ascii="Lato" w:hAnsi="Lato" w:cs="Segoe UI"/>
        </w:rPr>
        <w:t>es</w:t>
      </w:r>
      <w:r w:rsidRPr="005E02BB">
        <w:rPr>
          <w:rFonts w:ascii="Lato" w:hAnsi="Lato" w:cs="Segoe UI"/>
        </w:rPr>
        <w:t xml:space="preserve"> to </w:t>
      </w:r>
      <w:r>
        <w:rPr>
          <w:rFonts w:ascii="Lato" w:hAnsi="Lato" w:cs="Segoe UI"/>
        </w:rPr>
        <w:t>raise funds and</w:t>
      </w:r>
      <w:r w:rsidRPr="005E02BB">
        <w:rPr>
          <w:rFonts w:ascii="Lato" w:hAnsi="Lato" w:cs="Segoe UI"/>
        </w:rPr>
        <w:t xml:space="preserve"> </w:t>
      </w:r>
      <w:r w:rsidR="008E7E66" w:rsidRPr="005E02BB">
        <w:rPr>
          <w:rFonts w:ascii="Lato" w:hAnsi="Lato" w:cs="Segoe UI"/>
        </w:rPr>
        <w:t>awareness</w:t>
      </w:r>
      <w:r w:rsidR="00A829D7" w:rsidRPr="00A829D7">
        <w:rPr>
          <w:rFonts w:ascii="Lato" w:hAnsi="Lato" w:cs="Segoe UI"/>
        </w:rPr>
        <w:t>.</w:t>
      </w:r>
      <w:r w:rsidR="005E1DEF" w:rsidRPr="00A829D7">
        <w:rPr>
          <w:rFonts w:ascii="Lato" w:hAnsi="Lato" w:cs="Segoe UI"/>
        </w:rPr>
        <w:t xml:space="preserve"> </w:t>
      </w:r>
      <w:r w:rsidR="00297AF1">
        <w:rPr>
          <w:rFonts w:ascii="Lato" w:eastAsia="Century Gothic" w:hAnsi="Lato" w:cs="Century Gothic"/>
        </w:rPr>
        <w:t xml:space="preserve">I really enjoy the </w:t>
      </w:r>
      <w:r w:rsidR="008E7E66" w:rsidRPr="005E02BB">
        <w:rPr>
          <w:rFonts w:ascii="Lato" w:hAnsi="Lato" w:cs="Segoe UI"/>
        </w:rPr>
        <w:t xml:space="preserve">thrill of events, nurturing their growth annually, and witnessing their success is truly </w:t>
      </w:r>
      <w:r w:rsidR="0057384D" w:rsidRPr="005E02BB">
        <w:rPr>
          <w:rFonts w:ascii="Lato" w:hAnsi="Lato" w:cs="Segoe UI"/>
        </w:rPr>
        <w:t>gratifying</w:t>
      </w:r>
      <w:r w:rsidR="0057384D">
        <w:rPr>
          <w:rFonts w:ascii="Lato" w:eastAsia="Century Gothic" w:hAnsi="Lato" w:cs="Century Gothic"/>
          <w:b/>
          <w:bCs/>
        </w:rPr>
        <w:t>”.</w:t>
      </w:r>
    </w:p>
    <w:p w14:paraId="6941B451" w14:textId="6658AA6D" w:rsidR="00595A89" w:rsidRPr="00816D05" w:rsidRDefault="00F55E81" w:rsidP="00990D88">
      <w:pPr>
        <w:rPr>
          <w:rFonts w:ascii="Lato" w:eastAsia="Century Gothic" w:hAnsi="Lato" w:cs="Century Gothic"/>
          <w:b/>
          <w:bCs/>
        </w:rPr>
      </w:pPr>
      <w:r w:rsidRPr="00816D05">
        <w:rPr>
          <w:rFonts w:ascii="Lato" w:eastAsia="Century Gothic" w:hAnsi="Lato" w:cs="Century Gothic"/>
          <w:b/>
          <w:bCs/>
        </w:rPr>
        <w:t>“</w:t>
      </w:r>
      <w:r w:rsidR="007C4C93" w:rsidRPr="00816D05">
        <w:rPr>
          <w:rFonts w:ascii="Lato" w:hAnsi="Lato" w:cs="Segoe UI"/>
        </w:rPr>
        <w:t xml:space="preserve">I </w:t>
      </w:r>
      <w:r w:rsidR="00191D8C">
        <w:rPr>
          <w:rFonts w:ascii="Lato" w:hAnsi="Lato" w:cs="Segoe UI"/>
        </w:rPr>
        <w:t>enjoy</w:t>
      </w:r>
      <w:r w:rsidR="007C4C93" w:rsidRPr="00816D05">
        <w:rPr>
          <w:rFonts w:ascii="Lato" w:hAnsi="Lato" w:cs="Segoe UI"/>
        </w:rPr>
        <w:t xml:space="preserve"> the versatility of this position</w:t>
      </w:r>
      <w:r w:rsidR="00191D8C">
        <w:rPr>
          <w:rFonts w:ascii="Lato" w:hAnsi="Lato" w:cs="Segoe UI"/>
        </w:rPr>
        <w:t xml:space="preserve">. </w:t>
      </w:r>
      <w:r w:rsidR="007C4C93" w:rsidRPr="00816D05">
        <w:rPr>
          <w:rFonts w:ascii="Lato" w:hAnsi="Lato" w:cs="Segoe UI"/>
        </w:rPr>
        <w:t xml:space="preserve">I am fortunate to work with an exceptional team whom I appreciate as coworkers. Numerous opportunities for </w:t>
      </w:r>
      <w:r w:rsidR="009048A1">
        <w:rPr>
          <w:rFonts w:ascii="Lato" w:hAnsi="Lato" w:cs="Segoe UI"/>
        </w:rPr>
        <w:t>development and</w:t>
      </w:r>
      <w:r w:rsidR="007C4C93" w:rsidRPr="00816D05">
        <w:rPr>
          <w:rFonts w:ascii="Lato" w:hAnsi="Lato" w:cs="Segoe UI"/>
        </w:rPr>
        <w:t xml:space="preserve"> training are readily available.</w:t>
      </w:r>
      <w:r w:rsidR="00816D05" w:rsidRPr="00816D05">
        <w:rPr>
          <w:rFonts w:ascii="Lato" w:eastAsia="Century Gothic" w:hAnsi="Lato" w:cs="Century Gothic"/>
          <w:b/>
          <w:bCs/>
        </w:rPr>
        <w:t>”</w:t>
      </w:r>
    </w:p>
    <w:p w14:paraId="787F1449" w14:textId="77777777" w:rsidR="004E5DA4" w:rsidRDefault="004E5DA4" w:rsidP="00990D88">
      <w:pPr>
        <w:rPr>
          <w:rFonts w:ascii="Lato" w:eastAsia="Century Gothic" w:hAnsi="Lato" w:cs="Century Gothic"/>
          <w:b/>
          <w:bCs/>
        </w:rPr>
      </w:pPr>
    </w:p>
    <w:p w14:paraId="1FB89936" w14:textId="234DBE02" w:rsidR="00FC796B" w:rsidRPr="005E02BB" w:rsidRDefault="00FC796B" w:rsidP="00990D88">
      <w:pPr>
        <w:rPr>
          <w:rFonts w:ascii="Lato" w:eastAsia="Century Gothic" w:hAnsi="Lato" w:cs="Century Gothic"/>
          <w:b/>
          <w:bCs/>
        </w:rPr>
      </w:pPr>
      <w:r w:rsidRPr="005E02BB">
        <w:rPr>
          <w:rFonts w:ascii="Lato" w:eastAsia="Century Gothic" w:hAnsi="Lato" w:cs="Century Gothic"/>
          <w:b/>
          <w:bCs/>
        </w:rPr>
        <w:lastRenderedPageBreak/>
        <w:t>Responsibilities include:</w:t>
      </w:r>
    </w:p>
    <w:p w14:paraId="774F5D2C" w14:textId="140E49C7" w:rsidR="0016436B" w:rsidRDefault="0016436B" w:rsidP="0016436B">
      <w:pPr>
        <w:numPr>
          <w:ilvl w:val="0"/>
          <w:numId w:val="15"/>
        </w:numPr>
        <w:spacing w:after="0" w:line="240" w:lineRule="auto"/>
        <w:textAlignment w:val="baseline"/>
        <w:rPr>
          <w:rFonts w:ascii="Lato" w:eastAsia="Times New Roman" w:hAnsi="Lato" w:cs="Times New Roman"/>
          <w:sz w:val="24"/>
          <w:szCs w:val="24"/>
          <w:lang w:eastAsia="en-GB"/>
        </w:rPr>
      </w:pPr>
      <w:r w:rsidRPr="005E02BB">
        <w:rPr>
          <w:rFonts w:ascii="Lato" w:eastAsia="Times New Roman" w:hAnsi="Lato" w:cs="Times New Roman"/>
          <w:sz w:val="24"/>
          <w:szCs w:val="24"/>
          <w:lang w:eastAsia="en-GB"/>
        </w:rPr>
        <w:t xml:space="preserve">Ensure supporters, volunteers and fundraising groups have access to relevant fundraising advice, </w:t>
      </w:r>
      <w:r w:rsidR="003E43ED" w:rsidRPr="005E02BB">
        <w:rPr>
          <w:rFonts w:ascii="Lato" w:eastAsia="Times New Roman" w:hAnsi="Lato" w:cs="Times New Roman"/>
          <w:sz w:val="24"/>
          <w:szCs w:val="24"/>
          <w:lang w:eastAsia="en-GB"/>
        </w:rPr>
        <w:t>guidance,</w:t>
      </w:r>
      <w:r w:rsidRPr="005E02BB">
        <w:rPr>
          <w:rFonts w:ascii="Lato" w:eastAsia="Times New Roman" w:hAnsi="Lato" w:cs="Times New Roman"/>
          <w:sz w:val="24"/>
          <w:szCs w:val="24"/>
          <w:lang w:eastAsia="en-GB"/>
        </w:rPr>
        <w:t xml:space="preserve"> and stewardship, whilst promoting best practice.</w:t>
      </w:r>
    </w:p>
    <w:p w14:paraId="322D117F" w14:textId="77777777" w:rsidR="00C6007B" w:rsidRPr="00C6007B" w:rsidRDefault="00C6007B" w:rsidP="0016436B">
      <w:pPr>
        <w:numPr>
          <w:ilvl w:val="0"/>
          <w:numId w:val="15"/>
        </w:numPr>
        <w:spacing w:after="0" w:line="240" w:lineRule="auto"/>
        <w:textAlignment w:val="baseline"/>
        <w:rPr>
          <w:rFonts w:ascii="Lato" w:eastAsia="Times New Roman" w:hAnsi="Lato" w:cs="Times New Roman"/>
          <w:sz w:val="28"/>
          <w:szCs w:val="28"/>
          <w:lang w:eastAsia="en-GB"/>
        </w:rPr>
      </w:pPr>
      <w:r w:rsidRPr="00C6007B">
        <w:rPr>
          <w:rFonts w:ascii="Lato" w:hAnsi="Lato" w:cs="Segoe UI"/>
          <w:sz w:val="24"/>
          <w:szCs w:val="24"/>
        </w:rPr>
        <w:t>Encourage and attract new as well as current supporters and volunteers to take part in a variety of third-party events, enhance the significance of supporter contributions, and maintain their involvement through dedicated supporter care.</w:t>
      </w:r>
    </w:p>
    <w:p w14:paraId="3AB6543A" w14:textId="36FA0F63" w:rsidR="0016436B" w:rsidRPr="005E02BB" w:rsidRDefault="0016436B" w:rsidP="0016436B">
      <w:pPr>
        <w:numPr>
          <w:ilvl w:val="0"/>
          <w:numId w:val="15"/>
        </w:numPr>
        <w:spacing w:after="0" w:line="240" w:lineRule="auto"/>
        <w:textAlignment w:val="baseline"/>
        <w:rPr>
          <w:rFonts w:ascii="Lato" w:eastAsia="Times New Roman" w:hAnsi="Lato" w:cs="Times New Roman"/>
          <w:sz w:val="24"/>
          <w:szCs w:val="24"/>
          <w:lang w:eastAsia="en-GB"/>
        </w:rPr>
      </w:pPr>
      <w:r w:rsidRPr="005E02BB">
        <w:rPr>
          <w:rFonts w:ascii="Lato" w:eastAsia="Times New Roman" w:hAnsi="Lato" w:cs="Times New Roman"/>
          <w:sz w:val="24"/>
          <w:szCs w:val="24"/>
          <w:lang w:eastAsia="en-GB"/>
        </w:rPr>
        <w:t xml:space="preserve">Manage, and continuously develop and improve your </w:t>
      </w:r>
      <w:r w:rsidR="00345C0A" w:rsidRPr="005E02BB">
        <w:rPr>
          <w:rFonts w:ascii="Lato" w:eastAsia="Times New Roman" w:hAnsi="Lato" w:cs="Times New Roman"/>
          <w:sz w:val="24"/>
          <w:szCs w:val="24"/>
          <w:lang w:eastAsia="en-GB"/>
        </w:rPr>
        <w:t xml:space="preserve">county </w:t>
      </w:r>
      <w:r w:rsidRPr="005E02BB">
        <w:rPr>
          <w:rFonts w:ascii="Lato" w:eastAsia="Times New Roman" w:hAnsi="Lato" w:cs="Times New Roman"/>
          <w:sz w:val="24"/>
          <w:szCs w:val="24"/>
          <w:lang w:eastAsia="en-GB"/>
        </w:rPr>
        <w:t>through excellent stewarding of existing supporters</w:t>
      </w:r>
      <w:r w:rsidR="00345C0A" w:rsidRPr="005E02BB">
        <w:rPr>
          <w:rFonts w:ascii="Lato" w:eastAsia="Times New Roman" w:hAnsi="Lato" w:cs="Times New Roman"/>
          <w:sz w:val="24"/>
          <w:szCs w:val="24"/>
          <w:lang w:eastAsia="en-GB"/>
        </w:rPr>
        <w:t xml:space="preserve"> </w:t>
      </w:r>
      <w:r w:rsidRPr="005E02BB">
        <w:rPr>
          <w:rFonts w:ascii="Lato" w:eastAsia="Times New Roman" w:hAnsi="Lato" w:cs="Times New Roman"/>
          <w:sz w:val="24"/>
          <w:szCs w:val="24"/>
          <w:lang w:eastAsia="en-GB"/>
        </w:rPr>
        <w:t xml:space="preserve">and recruitment of new supporters, </w:t>
      </w:r>
      <w:r w:rsidR="00DD5379" w:rsidRPr="005E02BB">
        <w:rPr>
          <w:rFonts w:ascii="Lato" w:eastAsia="Times New Roman" w:hAnsi="Lato" w:cs="Times New Roman"/>
          <w:sz w:val="24"/>
          <w:szCs w:val="24"/>
          <w:lang w:eastAsia="en-GB"/>
        </w:rPr>
        <w:t>volunteers and</w:t>
      </w:r>
      <w:r w:rsidRPr="005E02BB">
        <w:rPr>
          <w:rFonts w:ascii="Lato" w:eastAsia="Times New Roman" w:hAnsi="Lato" w:cs="Times New Roman"/>
          <w:sz w:val="24"/>
          <w:szCs w:val="24"/>
          <w:lang w:eastAsia="en-GB"/>
        </w:rPr>
        <w:t xml:space="preserve"> securing new partnerships such as charity of the year and Fundraising Groups.</w:t>
      </w:r>
    </w:p>
    <w:p w14:paraId="672F8521" w14:textId="4CD2B7AA" w:rsidR="001343CF" w:rsidRPr="005E02BB" w:rsidRDefault="00A14553" w:rsidP="00D0555A">
      <w:pPr>
        <w:numPr>
          <w:ilvl w:val="0"/>
          <w:numId w:val="15"/>
        </w:numPr>
        <w:spacing w:after="0" w:line="240" w:lineRule="auto"/>
        <w:textAlignment w:val="baseline"/>
        <w:rPr>
          <w:rFonts w:ascii="Lato" w:eastAsia="Times New Roman" w:hAnsi="Lato" w:cs="Times New Roman"/>
          <w:sz w:val="24"/>
          <w:szCs w:val="24"/>
          <w:lang w:eastAsia="en-GB"/>
        </w:rPr>
      </w:pPr>
      <w:r w:rsidRPr="005E02BB">
        <w:rPr>
          <w:rFonts w:ascii="Lato" w:hAnsi="Lato" w:cs="Noto Sans"/>
          <w:sz w:val="24"/>
          <w:szCs w:val="24"/>
          <w:shd w:val="clear" w:color="auto" w:fill="FFFFFF"/>
        </w:rPr>
        <w:t>Conduct thorough research, identify, and approach key stakeholders to discuss their Corporate Social Responsibility strategy. Motivating and inspiring companies to donate, assist in fundraising activities or take up sponsorship opportunities.</w:t>
      </w:r>
    </w:p>
    <w:p w14:paraId="0D99D720" w14:textId="440F5FB0" w:rsidR="006731A1" w:rsidRPr="005E02BB" w:rsidRDefault="006731A1" w:rsidP="006731A1">
      <w:pPr>
        <w:numPr>
          <w:ilvl w:val="0"/>
          <w:numId w:val="15"/>
        </w:numPr>
        <w:spacing w:after="0" w:line="240" w:lineRule="auto"/>
        <w:textAlignment w:val="baseline"/>
        <w:rPr>
          <w:rFonts w:ascii="Lato" w:eastAsia="Times New Roman" w:hAnsi="Lato" w:cs="Times New Roman"/>
          <w:sz w:val="24"/>
          <w:szCs w:val="24"/>
          <w:lang w:eastAsia="en-GB"/>
        </w:rPr>
      </w:pPr>
      <w:r w:rsidRPr="005E02BB">
        <w:rPr>
          <w:rFonts w:ascii="Lato" w:eastAsia="Times New Roman" w:hAnsi="Lato" w:cs="Times New Roman"/>
          <w:sz w:val="24"/>
          <w:szCs w:val="24"/>
          <w:lang w:eastAsia="en-GB"/>
        </w:rPr>
        <w:t>Attend challenges and community fundraising events as required</w:t>
      </w:r>
      <w:r w:rsidR="00937B1E" w:rsidRPr="005E02BB">
        <w:rPr>
          <w:rFonts w:ascii="Lato" w:eastAsia="Times New Roman" w:hAnsi="Lato" w:cs="Times New Roman"/>
          <w:sz w:val="24"/>
          <w:szCs w:val="24"/>
          <w:lang w:eastAsia="en-GB"/>
        </w:rPr>
        <w:t>.</w:t>
      </w:r>
    </w:p>
    <w:p w14:paraId="3C34F49B" w14:textId="77777777" w:rsidR="00D816F6" w:rsidRDefault="00D816F6" w:rsidP="00D0555A">
      <w:pPr>
        <w:numPr>
          <w:ilvl w:val="0"/>
          <w:numId w:val="15"/>
        </w:numPr>
        <w:spacing w:after="0" w:line="240" w:lineRule="auto"/>
        <w:textAlignment w:val="baseline"/>
        <w:rPr>
          <w:rFonts w:ascii="Lato" w:eastAsia="Times New Roman" w:hAnsi="Lato" w:cs="Times New Roman"/>
          <w:sz w:val="24"/>
          <w:szCs w:val="24"/>
          <w:lang w:eastAsia="en-GB"/>
        </w:rPr>
      </w:pPr>
      <w:r w:rsidRPr="00D816F6">
        <w:rPr>
          <w:rFonts w:ascii="Lato" w:eastAsia="Times New Roman" w:hAnsi="Lato" w:cs="Times New Roman"/>
          <w:sz w:val="24"/>
          <w:szCs w:val="24"/>
          <w:lang w:eastAsia="en-GB"/>
        </w:rPr>
        <w:t>Lead on planning, delivery, and evaluation of key Brave Futures flagship events, ensuring they are successful, engaging, and achieve fundraising targets.</w:t>
      </w:r>
    </w:p>
    <w:p w14:paraId="7FC195B6" w14:textId="27B09445" w:rsidR="006731A1" w:rsidRDefault="009E5030" w:rsidP="00D0555A">
      <w:pPr>
        <w:numPr>
          <w:ilvl w:val="0"/>
          <w:numId w:val="15"/>
        </w:numPr>
        <w:spacing w:after="0" w:line="240" w:lineRule="auto"/>
        <w:textAlignment w:val="baseline"/>
        <w:rPr>
          <w:rFonts w:ascii="Lato" w:eastAsia="Times New Roman" w:hAnsi="Lato" w:cs="Times New Roman"/>
          <w:sz w:val="24"/>
          <w:szCs w:val="24"/>
          <w:lang w:eastAsia="en-GB"/>
        </w:rPr>
      </w:pPr>
      <w:r w:rsidRPr="005E02BB">
        <w:rPr>
          <w:rFonts w:ascii="Lato" w:eastAsia="Times New Roman" w:hAnsi="Lato" w:cs="Times New Roman"/>
          <w:sz w:val="24"/>
          <w:szCs w:val="24"/>
          <w:lang w:eastAsia="en-GB"/>
        </w:rPr>
        <w:t xml:space="preserve">To recruit challenge event </w:t>
      </w:r>
      <w:r w:rsidR="004E15E6" w:rsidRPr="005E02BB">
        <w:rPr>
          <w:rFonts w:ascii="Lato" w:eastAsia="Times New Roman" w:hAnsi="Lato" w:cs="Times New Roman"/>
          <w:sz w:val="24"/>
          <w:szCs w:val="24"/>
          <w:lang w:eastAsia="en-GB"/>
        </w:rPr>
        <w:t>participants</w:t>
      </w:r>
      <w:r w:rsidRPr="005E02BB">
        <w:rPr>
          <w:rFonts w:ascii="Lato" w:eastAsia="Times New Roman" w:hAnsi="Lato" w:cs="Times New Roman"/>
          <w:sz w:val="24"/>
          <w:szCs w:val="24"/>
          <w:lang w:eastAsia="en-GB"/>
        </w:rPr>
        <w:t xml:space="preserve"> and ensure </w:t>
      </w:r>
      <w:r w:rsidR="004E15E6" w:rsidRPr="005E02BB">
        <w:rPr>
          <w:rFonts w:ascii="Lato" w:eastAsia="Times New Roman" w:hAnsi="Lato" w:cs="Times New Roman"/>
          <w:sz w:val="24"/>
          <w:szCs w:val="24"/>
          <w:lang w:eastAsia="en-GB"/>
        </w:rPr>
        <w:t>consistent, excellent stewardship.</w:t>
      </w:r>
    </w:p>
    <w:p w14:paraId="0426EC1E" w14:textId="1C4FE242" w:rsidR="006F44ED" w:rsidRPr="005E02BB" w:rsidRDefault="006F44ED" w:rsidP="00D0555A">
      <w:pPr>
        <w:numPr>
          <w:ilvl w:val="0"/>
          <w:numId w:val="15"/>
        </w:numPr>
        <w:spacing w:after="0" w:line="240" w:lineRule="auto"/>
        <w:textAlignment w:val="baseline"/>
        <w:rPr>
          <w:rFonts w:ascii="Lato" w:eastAsia="Times New Roman" w:hAnsi="Lato" w:cs="Times New Roman"/>
          <w:sz w:val="24"/>
          <w:szCs w:val="24"/>
          <w:lang w:eastAsia="en-GB"/>
        </w:rPr>
      </w:pPr>
      <w:r w:rsidRPr="006F44ED">
        <w:rPr>
          <w:rFonts w:ascii="Lato" w:eastAsia="Times New Roman" w:hAnsi="Lato" w:cs="Times New Roman"/>
          <w:sz w:val="24"/>
          <w:szCs w:val="24"/>
          <w:lang w:eastAsia="en-GB"/>
        </w:rPr>
        <w:t>Raise awareness of Brave Futures by delivering talks, presentations, and engagement opportunities to inspire action and grow support for the charity.</w:t>
      </w:r>
    </w:p>
    <w:p w14:paraId="1D401459" w14:textId="75FF871A" w:rsidR="004E38B9" w:rsidRPr="00757B93" w:rsidRDefault="0016436B" w:rsidP="00757B93">
      <w:pPr>
        <w:numPr>
          <w:ilvl w:val="0"/>
          <w:numId w:val="15"/>
        </w:numPr>
        <w:spacing w:after="0" w:line="240" w:lineRule="auto"/>
        <w:textAlignment w:val="baseline"/>
        <w:rPr>
          <w:rFonts w:ascii="Lato" w:eastAsia="Times New Roman" w:hAnsi="Lato" w:cs="Times New Roman"/>
          <w:sz w:val="24"/>
          <w:szCs w:val="24"/>
          <w:lang w:eastAsia="en-GB"/>
        </w:rPr>
      </w:pPr>
      <w:r w:rsidRPr="005E02BB">
        <w:rPr>
          <w:rFonts w:ascii="Lato" w:eastAsia="Times New Roman" w:hAnsi="Lato" w:cs="Times New Roman"/>
          <w:sz w:val="24"/>
          <w:szCs w:val="24"/>
          <w:lang w:eastAsia="en-GB"/>
        </w:rPr>
        <w:t>Keep our CRM database</w:t>
      </w:r>
      <w:r w:rsidR="00757B93">
        <w:rPr>
          <w:rFonts w:ascii="Lato" w:eastAsia="Times New Roman" w:hAnsi="Lato" w:cs="Times New Roman"/>
          <w:sz w:val="24"/>
          <w:szCs w:val="24"/>
          <w:lang w:eastAsia="en-GB"/>
        </w:rPr>
        <w:t xml:space="preserve"> </w:t>
      </w:r>
      <w:r w:rsidRPr="005E02BB">
        <w:rPr>
          <w:rFonts w:ascii="Lato" w:eastAsia="Times New Roman" w:hAnsi="Lato" w:cs="Times New Roman"/>
          <w:sz w:val="24"/>
          <w:szCs w:val="24"/>
          <w:lang w:eastAsia="en-GB"/>
        </w:rPr>
        <w:t>up to date with information about our supporters and their</w:t>
      </w:r>
      <w:r w:rsidR="00757B93">
        <w:rPr>
          <w:rFonts w:ascii="Lato" w:eastAsia="Times New Roman" w:hAnsi="Lato" w:cs="Times New Roman"/>
          <w:sz w:val="24"/>
          <w:szCs w:val="24"/>
          <w:lang w:eastAsia="en-GB"/>
        </w:rPr>
        <w:t xml:space="preserve"> </w:t>
      </w:r>
      <w:r w:rsidRPr="00757B93">
        <w:rPr>
          <w:rFonts w:ascii="Lato" w:eastAsia="Times New Roman" w:hAnsi="Lato" w:cs="Times New Roman"/>
          <w:sz w:val="24"/>
          <w:szCs w:val="24"/>
          <w:lang w:eastAsia="en-GB"/>
        </w:rPr>
        <w:t>fundraising activities.</w:t>
      </w:r>
      <w:r w:rsidR="00D0555A" w:rsidRPr="00757B93">
        <w:rPr>
          <w:rFonts w:ascii="Lato" w:eastAsia="Times New Roman" w:hAnsi="Lato" w:cs="Times New Roman"/>
          <w:sz w:val="24"/>
          <w:szCs w:val="24"/>
          <w:lang w:eastAsia="en-GB"/>
        </w:rPr>
        <w:t xml:space="preserve"> </w:t>
      </w:r>
    </w:p>
    <w:p w14:paraId="7FC9F6A1" w14:textId="51EA1BFA" w:rsidR="0016436B" w:rsidRPr="005E02BB" w:rsidRDefault="008757C6" w:rsidP="0016436B">
      <w:pPr>
        <w:numPr>
          <w:ilvl w:val="0"/>
          <w:numId w:val="15"/>
        </w:numPr>
        <w:spacing w:after="0" w:line="240" w:lineRule="auto"/>
        <w:textAlignment w:val="baseline"/>
        <w:rPr>
          <w:rFonts w:ascii="Lato" w:eastAsia="Times New Roman" w:hAnsi="Lato" w:cs="Times New Roman"/>
          <w:sz w:val="24"/>
          <w:szCs w:val="24"/>
          <w:lang w:eastAsia="en-GB"/>
        </w:rPr>
      </w:pPr>
      <w:r w:rsidRPr="005E02BB">
        <w:rPr>
          <w:rFonts w:ascii="Lato" w:eastAsia="Times New Roman" w:hAnsi="Lato" w:cs="Times New Roman"/>
          <w:sz w:val="24"/>
          <w:szCs w:val="24"/>
          <w:lang w:eastAsia="en-GB"/>
        </w:rPr>
        <w:t>Keep</w:t>
      </w:r>
      <w:r w:rsidR="00D0555A" w:rsidRPr="005E02BB">
        <w:rPr>
          <w:rFonts w:ascii="Lato" w:eastAsia="Times New Roman" w:hAnsi="Lato" w:cs="Times New Roman"/>
          <w:sz w:val="24"/>
          <w:szCs w:val="24"/>
          <w:lang w:eastAsia="en-GB"/>
        </w:rPr>
        <w:t xml:space="preserve"> systems </w:t>
      </w:r>
      <w:r w:rsidR="00E75BEA" w:rsidRPr="005E02BB">
        <w:rPr>
          <w:rFonts w:ascii="Lato" w:eastAsia="Times New Roman" w:hAnsi="Lato" w:cs="Times New Roman"/>
          <w:sz w:val="24"/>
          <w:szCs w:val="24"/>
          <w:lang w:eastAsia="en-GB"/>
        </w:rPr>
        <w:t xml:space="preserve">updated to ensure accurate pipelines, allocated income and </w:t>
      </w:r>
      <w:r w:rsidRPr="005E02BB">
        <w:rPr>
          <w:rFonts w:ascii="Lato" w:eastAsia="Times New Roman" w:hAnsi="Lato" w:cs="Times New Roman"/>
          <w:sz w:val="24"/>
          <w:szCs w:val="24"/>
          <w:lang w:eastAsia="en-GB"/>
        </w:rPr>
        <w:t>to ensure financial and non-financial activity is recorded.</w:t>
      </w:r>
    </w:p>
    <w:p w14:paraId="57858FF4" w14:textId="77777777" w:rsidR="00937B1E" w:rsidRPr="005E02BB" w:rsidRDefault="00937B1E" w:rsidP="004E38B9">
      <w:pPr>
        <w:spacing w:after="0" w:line="240" w:lineRule="auto"/>
        <w:ind w:left="720"/>
        <w:textAlignment w:val="baseline"/>
        <w:rPr>
          <w:rFonts w:ascii="Lato" w:eastAsia="Times New Roman" w:hAnsi="Lato" w:cs="Times New Roman"/>
          <w:sz w:val="24"/>
          <w:szCs w:val="24"/>
          <w:lang w:eastAsia="en-GB"/>
        </w:rPr>
      </w:pPr>
    </w:p>
    <w:p w14:paraId="032FB885" w14:textId="515E740A" w:rsidR="003D28C3" w:rsidRPr="005E02BB" w:rsidRDefault="003D28C3" w:rsidP="003D28C3">
      <w:pPr>
        <w:rPr>
          <w:rFonts w:ascii="Lato" w:hAnsi="Lato"/>
          <w:b/>
        </w:rPr>
      </w:pPr>
      <w:r w:rsidRPr="005E02BB">
        <w:rPr>
          <w:rFonts w:ascii="Lato" w:hAnsi="Lato"/>
          <w:b/>
        </w:rPr>
        <w:t>Data Compliance and Continuity</w:t>
      </w:r>
    </w:p>
    <w:p w14:paraId="0BCC7390" w14:textId="098E6F8E" w:rsidR="003D28C3" w:rsidRPr="005E02BB" w:rsidRDefault="003D28C3" w:rsidP="003D28C3">
      <w:pPr>
        <w:pStyle w:val="ListParagraph"/>
        <w:numPr>
          <w:ilvl w:val="0"/>
          <w:numId w:val="9"/>
        </w:numPr>
        <w:rPr>
          <w:rFonts w:ascii="Lato" w:hAnsi="Lato"/>
          <w:b/>
        </w:rPr>
      </w:pPr>
      <w:r w:rsidRPr="005E02BB">
        <w:rPr>
          <w:rFonts w:ascii="Lato" w:hAnsi="Lato"/>
        </w:rPr>
        <w:t xml:space="preserve">In line with national legislation, and </w:t>
      </w:r>
      <w:r w:rsidR="000A68F5" w:rsidRPr="005E02BB">
        <w:rPr>
          <w:rFonts w:ascii="Lato" w:hAnsi="Lato"/>
        </w:rPr>
        <w:t>Brave Futures</w:t>
      </w:r>
      <w:r w:rsidRPr="005E02BB">
        <w:rPr>
          <w:rFonts w:ascii="Lato" w:hAnsi="Lato"/>
        </w:rPr>
        <w:t xml:space="preserve"> polices, process all personal data fairly and lawfully, for the specific purpose(s) it was obtained and not disclose in any wa</w:t>
      </w:r>
      <w:r w:rsidR="00F55545" w:rsidRPr="005E02BB">
        <w:rPr>
          <w:rFonts w:ascii="Lato" w:hAnsi="Lato"/>
        </w:rPr>
        <w:t>y</w:t>
      </w:r>
      <w:r w:rsidRPr="005E02BB">
        <w:rPr>
          <w:rFonts w:ascii="Lato" w:hAnsi="Lato"/>
        </w:rPr>
        <w:t xml:space="preserve"> incompatible with such purpose(s) or to any unauthorised persons or organisations, unless a lawful exemption applies. </w:t>
      </w:r>
    </w:p>
    <w:p w14:paraId="6C4F966D" w14:textId="75F7039E" w:rsidR="003D28C3" w:rsidRPr="005E02BB" w:rsidRDefault="003D28C3" w:rsidP="003D28C3">
      <w:pPr>
        <w:rPr>
          <w:rFonts w:ascii="Lato" w:hAnsi="Lato"/>
          <w:b/>
        </w:rPr>
      </w:pPr>
      <w:r w:rsidRPr="005E02BB">
        <w:rPr>
          <w:rFonts w:ascii="Lato" w:hAnsi="Lato"/>
          <w:b/>
        </w:rPr>
        <w:t>Behaviours and Values</w:t>
      </w:r>
    </w:p>
    <w:p w14:paraId="6F0F6D2B" w14:textId="3E216CE2" w:rsidR="003D28C3" w:rsidRPr="005E02BB" w:rsidRDefault="003D28C3" w:rsidP="003D28C3">
      <w:pPr>
        <w:pStyle w:val="ListParagraph"/>
        <w:numPr>
          <w:ilvl w:val="0"/>
          <w:numId w:val="9"/>
        </w:numPr>
        <w:rPr>
          <w:rFonts w:ascii="Lato" w:hAnsi="Lato"/>
        </w:rPr>
      </w:pPr>
      <w:r w:rsidRPr="005E02BB">
        <w:rPr>
          <w:rFonts w:ascii="Lato" w:hAnsi="Lato"/>
        </w:rPr>
        <w:t xml:space="preserve">To promote, uphold and demonstrate </w:t>
      </w:r>
      <w:r w:rsidR="000A68F5" w:rsidRPr="005E02BB">
        <w:rPr>
          <w:rFonts w:ascii="Lato" w:hAnsi="Lato"/>
        </w:rPr>
        <w:t>Brave Futures</w:t>
      </w:r>
      <w:r w:rsidRPr="005E02BB">
        <w:rPr>
          <w:rFonts w:ascii="Lato" w:hAnsi="Lato"/>
        </w:rPr>
        <w:t xml:space="preserve"> values.</w:t>
      </w:r>
    </w:p>
    <w:p w14:paraId="7F21C332" w14:textId="4F5A0B35" w:rsidR="003D28C3" w:rsidRPr="005E02BB" w:rsidRDefault="003D28C3" w:rsidP="003D28C3">
      <w:pPr>
        <w:pStyle w:val="ListParagraph"/>
        <w:numPr>
          <w:ilvl w:val="0"/>
          <w:numId w:val="9"/>
        </w:numPr>
        <w:rPr>
          <w:rFonts w:ascii="Lato" w:hAnsi="Lato"/>
        </w:rPr>
      </w:pPr>
      <w:r w:rsidRPr="005E02BB">
        <w:rPr>
          <w:rFonts w:ascii="Lato" w:hAnsi="Lato"/>
        </w:rPr>
        <w:t xml:space="preserve">To work actively and positively as part of the wider team, demonstrating a desire and ability to build relationships with colleagues across all teams. </w:t>
      </w:r>
    </w:p>
    <w:p w14:paraId="4C6CBFD4" w14:textId="0CC6BF3E" w:rsidR="003D28C3" w:rsidRPr="005E02BB" w:rsidRDefault="003D28C3" w:rsidP="003D28C3">
      <w:pPr>
        <w:pStyle w:val="ListParagraph"/>
        <w:numPr>
          <w:ilvl w:val="0"/>
          <w:numId w:val="9"/>
        </w:numPr>
        <w:rPr>
          <w:rFonts w:ascii="Lato" w:hAnsi="Lato"/>
        </w:rPr>
      </w:pPr>
      <w:r w:rsidRPr="005E02BB">
        <w:rPr>
          <w:rFonts w:ascii="Lato" w:hAnsi="Lato"/>
        </w:rPr>
        <w:t>To be able to manage time and projects effectively and efficiently and respond to shifting priorities and workloads with ease.</w:t>
      </w:r>
    </w:p>
    <w:p w14:paraId="3FA35696" w14:textId="161F40AE" w:rsidR="003D28C3" w:rsidRPr="005E02BB" w:rsidRDefault="003D28C3" w:rsidP="003D28C3">
      <w:pPr>
        <w:pStyle w:val="ListParagraph"/>
        <w:numPr>
          <w:ilvl w:val="0"/>
          <w:numId w:val="9"/>
        </w:numPr>
        <w:rPr>
          <w:rFonts w:ascii="Lato" w:hAnsi="Lato"/>
        </w:rPr>
      </w:pPr>
      <w:r w:rsidRPr="005E02BB">
        <w:rPr>
          <w:rFonts w:ascii="Lato" w:hAnsi="Lato"/>
        </w:rPr>
        <w:t xml:space="preserve">To be proactive in seeking out </w:t>
      </w:r>
      <w:r w:rsidR="00F55545" w:rsidRPr="005E02BB">
        <w:rPr>
          <w:rFonts w:ascii="Lato" w:hAnsi="Lato"/>
        </w:rPr>
        <w:t xml:space="preserve">ways to engage with the wider community </w:t>
      </w:r>
      <w:r w:rsidRPr="005E02BB">
        <w:rPr>
          <w:rFonts w:ascii="Lato" w:hAnsi="Lato"/>
        </w:rPr>
        <w:t xml:space="preserve">and finding new way to encourage </w:t>
      </w:r>
      <w:r w:rsidR="00F55545" w:rsidRPr="005E02BB">
        <w:rPr>
          <w:rFonts w:ascii="Lato" w:hAnsi="Lato"/>
        </w:rPr>
        <w:t xml:space="preserve">engagement with the </w:t>
      </w:r>
      <w:r w:rsidR="007B15C0" w:rsidRPr="005E02BB">
        <w:rPr>
          <w:rFonts w:ascii="Lato" w:hAnsi="Lato"/>
        </w:rPr>
        <w:t>charity’s</w:t>
      </w:r>
      <w:r w:rsidR="00F55545" w:rsidRPr="005E02BB">
        <w:rPr>
          <w:rFonts w:ascii="Lato" w:hAnsi="Lato"/>
        </w:rPr>
        <w:t xml:space="preserve"> activities</w:t>
      </w:r>
      <w:r w:rsidR="00864784" w:rsidRPr="005E02BB">
        <w:rPr>
          <w:rFonts w:ascii="Lato" w:hAnsi="Lato"/>
        </w:rPr>
        <w:t>.</w:t>
      </w:r>
      <w:r w:rsidR="00F55545" w:rsidRPr="005E02BB">
        <w:rPr>
          <w:rFonts w:ascii="Lato" w:hAnsi="Lato"/>
        </w:rPr>
        <w:t xml:space="preserve"> </w:t>
      </w:r>
    </w:p>
    <w:p w14:paraId="777776D0" w14:textId="6CF6E240" w:rsidR="003D28C3" w:rsidRPr="005E02BB" w:rsidRDefault="003D28C3" w:rsidP="003D28C3">
      <w:pPr>
        <w:pStyle w:val="ListParagraph"/>
        <w:numPr>
          <w:ilvl w:val="0"/>
          <w:numId w:val="9"/>
        </w:numPr>
        <w:rPr>
          <w:rFonts w:ascii="Lato" w:hAnsi="Lato"/>
        </w:rPr>
      </w:pPr>
      <w:r w:rsidRPr="005E02BB">
        <w:rPr>
          <w:rFonts w:ascii="Lato" w:hAnsi="Lato"/>
        </w:rPr>
        <w:t xml:space="preserve">To act always in a professional manner, respecting the needs of colleagues and co – workers, working collaboratively to ensure a harmonious work environment and </w:t>
      </w:r>
      <w:r w:rsidR="007B15C0" w:rsidRPr="005E02BB">
        <w:rPr>
          <w:rFonts w:ascii="Lato" w:hAnsi="Lato"/>
        </w:rPr>
        <w:t>always following our code of conduct</w:t>
      </w:r>
      <w:r w:rsidRPr="005E02BB">
        <w:rPr>
          <w:rFonts w:ascii="Lato" w:hAnsi="Lato"/>
        </w:rPr>
        <w:t>.</w:t>
      </w:r>
    </w:p>
    <w:p w14:paraId="108E4E02" w14:textId="3651B6F2" w:rsidR="003D28C3" w:rsidRPr="005E02BB" w:rsidRDefault="003D28C3" w:rsidP="003D28C3">
      <w:pPr>
        <w:rPr>
          <w:rFonts w:ascii="Lato" w:hAnsi="Lato"/>
          <w:b/>
        </w:rPr>
      </w:pPr>
      <w:r w:rsidRPr="005E02BB">
        <w:rPr>
          <w:rFonts w:ascii="Lato" w:hAnsi="Lato"/>
          <w:b/>
        </w:rPr>
        <w:t>Safeguarding Children and Vulnerable Adults</w:t>
      </w:r>
    </w:p>
    <w:p w14:paraId="77E435E8" w14:textId="03CF97BF" w:rsidR="003D28C3" w:rsidRPr="005E02BB" w:rsidRDefault="003D28C3" w:rsidP="003D28C3">
      <w:pPr>
        <w:pStyle w:val="ListParagraph"/>
        <w:numPr>
          <w:ilvl w:val="0"/>
          <w:numId w:val="10"/>
        </w:numPr>
        <w:rPr>
          <w:rFonts w:ascii="Lato" w:hAnsi="Lato"/>
        </w:rPr>
      </w:pPr>
      <w:r w:rsidRPr="005E02BB">
        <w:rPr>
          <w:rFonts w:ascii="Lato" w:hAnsi="Lato"/>
        </w:rPr>
        <w:t xml:space="preserve">To comply with </w:t>
      </w:r>
      <w:r w:rsidR="000A68F5" w:rsidRPr="005E02BB">
        <w:rPr>
          <w:rFonts w:ascii="Lato" w:hAnsi="Lato"/>
        </w:rPr>
        <w:t>Brave Futures</w:t>
      </w:r>
      <w:r w:rsidRPr="005E02BB">
        <w:rPr>
          <w:rFonts w:ascii="Lato" w:hAnsi="Lato"/>
        </w:rPr>
        <w:t xml:space="preserve"> </w:t>
      </w:r>
      <w:r w:rsidR="004C5EC7" w:rsidRPr="005E02BB">
        <w:rPr>
          <w:rFonts w:ascii="Lato" w:hAnsi="Lato"/>
        </w:rPr>
        <w:t>Procedures and Practice.</w:t>
      </w:r>
    </w:p>
    <w:p w14:paraId="2102996D" w14:textId="4204B2A6" w:rsidR="004C5EC7" w:rsidRPr="005E02BB" w:rsidRDefault="004C5EC7" w:rsidP="004C5EC7">
      <w:pPr>
        <w:pStyle w:val="ListParagraph"/>
        <w:numPr>
          <w:ilvl w:val="0"/>
          <w:numId w:val="10"/>
        </w:numPr>
        <w:rPr>
          <w:rFonts w:ascii="Lato" w:hAnsi="Lato"/>
        </w:rPr>
      </w:pPr>
      <w:r w:rsidRPr="005E02BB">
        <w:rPr>
          <w:rFonts w:ascii="Lato" w:hAnsi="Lato"/>
        </w:rPr>
        <w:t xml:space="preserve">To follow </w:t>
      </w:r>
      <w:r w:rsidR="000A68F5" w:rsidRPr="005E02BB">
        <w:rPr>
          <w:rFonts w:ascii="Lato" w:hAnsi="Lato"/>
        </w:rPr>
        <w:t>Brave Futures</w:t>
      </w:r>
      <w:r w:rsidRPr="005E02BB">
        <w:rPr>
          <w:rFonts w:ascii="Lato" w:hAnsi="Lato"/>
        </w:rPr>
        <w:t xml:space="preserve"> policy regarding the management of safeguarding concerns.</w:t>
      </w:r>
    </w:p>
    <w:p w14:paraId="36785A16" w14:textId="262C34D6" w:rsidR="004C5EC7" w:rsidRDefault="004958D8" w:rsidP="004C5EC7">
      <w:pPr>
        <w:pStyle w:val="ListParagraph"/>
        <w:numPr>
          <w:ilvl w:val="0"/>
          <w:numId w:val="10"/>
        </w:numPr>
        <w:rPr>
          <w:rFonts w:ascii="Lato" w:hAnsi="Lato"/>
        </w:rPr>
      </w:pPr>
      <w:r w:rsidRPr="005E02BB">
        <w:rPr>
          <w:rFonts w:ascii="Lato" w:hAnsi="Lato"/>
        </w:rPr>
        <w:lastRenderedPageBreak/>
        <w:t>To access mandatory safeguarding training and demonstrate and competence at the required level.</w:t>
      </w:r>
    </w:p>
    <w:p w14:paraId="3C367778" w14:textId="77777777" w:rsidR="00D816F6" w:rsidRPr="005E02BB" w:rsidRDefault="00D816F6" w:rsidP="00D816F6">
      <w:pPr>
        <w:pStyle w:val="ListParagraph"/>
        <w:rPr>
          <w:rFonts w:ascii="Lato" w:hAnsi="Lato"/>
        </w:rPr>
      </w:pPr>
    </w:p>
    <w:p w14:paraId="0BE5FBC8" w14:textId="74CA4CA8" w:rsidR="004958D8" w:rsidRPr="005E02BB" w:rsidRDefault="004958D8" w:rsidP="004958D8">
      <w:pPr>
        <w:rPr>
          <w:rFonts w:ascii="Lato" w:hAnsi="Lato"/>
          <w:b/>
        </w:rPr>
      </w:pPr>
      <w:r w:rsidRPr="005E02BB">
        <w:rPr>
          <w:rFonts w:ascii="Lato" w:hAnsi="Lato"/>
          <w:b/>
        </w:rPr>
        <w:t>Equality, Diversity and Rights</w:t>
      </w:r>
    </w:p>
    <w:p w14:paraId="33CAB6F7" w14:textId="74B3858A" w:rsidR="004958D8" w:rsidRPr="005E02BB" w:rsidRDefault="000A68F5" w:rsidP="004958D8">
      <w:pPr>
        <w:ind w:left="709"/>
        <w:rPr>
          <w:rFonts w:ascii="Lato" w:hAnsi="Lato"/>
        </w:rPr>
      </w:pPr>
      <w:r w:rsidRPr="005E02BB">
        <w:rPr>
          <w:rFonts w:ascii="Lato" w:hAnsi="Lato"/>
        </w:rPr>
        <w:t>Brave Futures</w:t>
      </w:r>
      <w:r w:rsidR="004958D8" w:rsidRPr="005E02BB">
        <w:rPr>
          <w:rFonts w:ascii="Lato" w:hAnsi="Lato"/>
        </w:rPr>
        <w:t xml:space="preserve"> is committed to improving the quality of its services to all people, irrespective of race / ethnicity, disability, gender, religion or belief, age or sexual orientation. Our objective is to deliver high quality services that are accessible, responsive and appropriate to meet the diverse ne</w:t>
      </w:r>
      <w:r w:rsidR="005C2CCF" w:rsidRPr="005E02BB">
        <w:rPr>
          <w:rFonts w:ascii="Lato" w:hAnsi="Lato"/>
        </w:rPr>
        <w:t>e</w:t>
      </w:r>
      <w:r w:rsidR="004958D8" w:rsidRPr="005E02BB">
        <w:rPr>
          <w:rFonts w:ascii="Lato" w:hAnsi="Lato"/>
        </w:rPr>
        <w:t>ds of different groups and individuals. As such, we will continue to take action to ensure that staff and volunteers employed by Fresh Start new beginning are aware and treat every person with dignity, respect and fairness, in a way that is sensitively responsive to difference and similarities.</w:t>
      </w:r>
    </w:p>
    <w:p w14:paraId="162286F0" w14:textId="2BE7D236" w:rsidR="004958D8" w:rsidRPr="005E02BB" w:rsidRDefault="00CC4E2E" w:rsidP="004958D8">
      <w:pPr>
        <w:ind w:left="709"/>
        <w:rPr>
          <w:rFonts w:ascii="Lato" w:hAnsi="Lato"/>
        </w:rPr>
      </w:pPr>
      <w:r w:rsidRPr="005E02BB">
        <w:rPr>
          <w:rFonts w:ascii="Lato" w:hAnsi="Lato"/>
        </w:rPr>
        <w:t>Responsibilities:</w:t>
      </w:r>
    </w:p>
    <w:p w14:paraId="77783948" w14:textId="1088C4A8" w:rsidR="00CC4E2E" w:rsidRPr="005E02BB" w:rsidRDefault="00CC4E2E" w:rsidP="00CC4E2E">
      <w:pPr>
        <w:pStyle w:val="ListParagraph"/>
        <w:numPr>
          <w:ilvl w:val="0"/>
          <w:numId w:val="11"/>
        </w:numPr>
        <w:rPr>
          <w:rFonts w:ascii="Lato" w:hAnsi="Lato"/>
        </w:rPr>
      </w:pPr>
      <w:r w:rsidRPr="005E02BB">
        <w:rPr>
          <w:rFonts w:ascii="Lato" w:hAnsi="Lato"/>
        </w:rPr>
        <w:t>To support equality, diversity and rights of all including children, young people and their families, staff and volunteers.</w:t>
      </w:r>
    </w:p>
    <w:p w14:paraId="69ED11CF" w14:textId="149C9487" w:rsidR="00CC4E2E" w:rsidRPr="005E02BB" w:rsidRDefault="00CC4E2E" w:rsidP="00CC4E2E">
      <w:pPr>
        <w:pStyle w:val="ListParagraph"/>
        <w:numPr>
          <w:ilvl w:val="0"/>
          <w:numId w:val="11"/>
        </w:numPr>
        <w:rPr>
          <w:rFonts w:ascii="Lato" w:hAnsi="Lato"/>
        </w:rPr>
      </w:pPr>
      <w:r w:rsidRPr="005E02BB">
        <w:rPr>
          <w:rFonts w:ascii="Lato" w:hAnsi="Lato"/>
        </w:rPr>
        <w:t>To actively promote the consultation of children/young people and families and their involvement and participation in decision making.</w:t>
      </w:r>
    </w:p>
    <w:p w14:paraId="42C31DEC" w14:textId="7F6F05CA" w:rsidR="003D28C3" w:rsidRPr="005E02BB" w:rsidRDefault="00CC4E2E" w:rsidP="003D28C3">
      <w:pPr>
        <w:pStyle w:val="ListParagraph"/>
        <w:numPr>
          <w:ilvl w:val="0"/>
          <w:numId w:val="11"/>
        </w:numPr>
        <w:rPr>
          <w:rFonts w:ascii="Lato" w:hAnsi="Lato"/>
        </w:rPr>
      </w:pPr>
      <w:r w:rsidRPr="005E02BB">
        <w:rPr>
          <w:rFonts w:ascii="Lato" w:hAnsi="Lato"/>
        </w:rPr>
        <w:t xml:space="preserve">To work to the </w:t>
      </w:r>
      <w:r w:rsidR="000A68F5" w:rsidRPr="005E02BB">
        <w:rPr>
          <w:rFonts w:ascii="Lato" w:hAnsi="Lato"/>
        </w:rPr>
        <w:t>Brave Futures</w:t>
      </w:r>
      <w:r w:rsidRPr="005E02BB">
        <w:rPr>
          <w:rFonts w:ascii="Lato" w:hAnsi="Lato"/>
        </w:rPr>
        <w:t xml:space="preserve"> Equality and Diversity Policy.</w:t>
      </w:r>
    </w:p>
    <w:p w14:paraId="46685F77" w14:textId="77777777" w:rsidR="00A77879" w:rsidRPr="005E02BB" w:rsidRDefault="00A77879" w:rsidP="00A77879">
      <w:pPr>
        <w:spacing w:line="240" w:lineRule="auto"/>
        <w:rPr>
          <w:rFonts w:ascii="Lato" w:eastAsia="Century Gothic" w:hAnsi="Lato" w:cs="Century Gothic"/>
          <w:b/>
          <w:bCs/>
        </w:rPr>
      </w:pPr>
      <w:r w:rsidRPr="005E02BB">
        <w:rPr>
          <w:rFonts w:ascii="Lato" w:eastAsia="Century Gothic" w:hAnsi="Lato" w:cs="Century Gothic"/>
          <w:b/>
          <w:bCs/>
        </w:rPr>
        <w:t>Health and Safety</w:t>
      </w:r>
    </w:p>
    <w:p w14:paraId="2D234195" w14:textId="77777777" w:rsidR="00A77879" w:rsidRPr="005E02BB" w:rsidRDefault="00A77879" w:rsidP="00A77879">
      <w:pPr>
        <w:pStyle w:val="ListParagraph"/>
        <w:numPr>
          <w:ilvl w:val="0"/>
          <w:numId w:val="12"/>
        </w:numPr>
        <w:spacing w:line="240" w:lineRule="auto"/>
        <w:rPr>
          <w:rFonts w:ascii="Lato" w:eastAsia="Century Gothic" w:hAnsi="Lato" w:cs="Century Gothic"/>
          <w:bCs/>
        </w:rPr>
      </w:pPr>
      <w:r w:rsidRPr="005E02BB">
        <w:rPr>
          <w:rFonts w:ascii="Lato" w:eastAsia="Century Gothic" w:hAnsi="Lato" w:cs="Century Gothic"/>
          <w:bCs/>
        </w:rPr>
        <w:t>To carry out duties place of employees by the Health and Safety at Work Act 1974.</w:t>
      </w:r>
    </w:p>
    <w:p w14:paraId="3C97B371" w14:textId="77777777" w:rsidR="00A77879" w:rsidRPr="005E02BB" w:rsidRDefault="00A77879" w:rsidP="00A77879">
      <w:pPr>
        <w:pStyle w:val="ListParagraph"/>
        <w:numPr>
          <w:ilvl w:val="0"/>
          <w:numId w:val="12"/>
        </w:numPr>
        <w:spacing w:line="240" w:lineRule="auto"/>
        <w:rPr>
          <w:rFonts w:ascii="Lato" w:eastAsia="Century Gothic" w:hAnsi="Lato" w:cs="Century Gothic"/>
          <w:bCs/>
        </w:rPr>
      </w:pPr>
      <w:r w:rsidRPr="005E02BB">
        <w:rPr>
          <w:rFonts w:ascii="Lato" w:eastAsia="Century Gothic" w:hAnsi="Lato" w:cs="Century Gothic"/>
          <w:bCs/>
        </w:rPr>
        <w:t>To comply with Health and Safety Policy.</w:t>
      </w:r>
    </w:p>
    <w:p w14:paraId="22CBC660" w14:textId="77777777" w:rsidR="00A77879" w:rsidRPr="005E02BB" w:rsidRDefault="00A77879" w:rsidP="00A77879">
      <w:pPr>
        <w:pStyle w:val="ListParagraph"/>
        <w:numPr>
          <w:ilvl w:val="0"/>
          <w:numId w:val="12"/>
        </w:numPr>
        <w:spacing w:line="240" w:lineRule="auto"/>
        <w:rPr>
          <w:rFonts w:ascii="Lato" w:eastAsia="Century Gothic" w:hAnsi="Lato" w:cs="Century Gothic"/>
          <w:bCs/>
        </w:rPr>
      </w:pPr>
      <w:r w:rsidRPr="005E02BB">
        <w:rPr>
          <w:rFonts w:ascii="Lato" w:eastAsia="Century Gothic" w:hAnsi="Lato" w:cs="Century Gothic"/>
          <w:bCs/>
        </w:rPr>
        <w:t>To take reasonable care for the Health and Safety of themselves and other whom may be affected by their acts or omissions at work.</w:t>
      </w:r>
    </w:p>
    <w:p w14:paraId="7E861FEC" w14:textId="77777777" w:rsidR="00A77879" w:rsidRPr="005E02BB" w:rsidRDefault="00A77879" w:rsidP="00A77879">
      <w:pPr>
        <w:pStyle w:val="ListParagraph"/>
        <w:numPr>
          <w:ilvl w:val="0"/>
          <w:numId w:val="12"/>
        </w:numPr>
        <w:spacing w:line="240" w:lineRule="auto"/>
        <w:rPr>
          <w:rFonts w:ascii="Lato" w:eastAsia="Century Gothic" w:hAnsi="Lato" w:cs="Century Gothic"/>
          <w:bCs/>
        </w:rPr>
      </w:pPr>
      <w:r w:rsidRPr="005E02BB">
        <w:rPr>
          <w:rFonts w:ascii="Lato" w:eastAsia="Century Gothic" w:hAnsi="Lato" w:cs="Century Gothic"/>
          <w:bCs/>
        </w:rPr>
        <w:t>To co – operate with their employer as far as it necessary to meet the requirements of the legislation.</w:t>
      </w:r>
    </w:p>
    <w:p w14:paraId="7A8392C6" w14:textId="77777777" w:rsidR="00A77879" w:rsidRPr="005E02BB" w:rsidRDefault="00A77879" w:rsidP="00A77879">
      <w:pPr>
        <w:pStyle w:val="ListParagraph"/>
        <w:numPr>
          <w:ilvl w:val="0"/>
          <w:numId w:val="12"/>
        </w:numPr>
        <w:spacing w:line="240" w:lineRule="auto"/>
        <w:rPr>
          <w:rFonts w:ascii="Lato" w:eastAsia="Century Gothic" w:hAnsi="Lato" w:cs="Century Gothic"/>
          <w:bCs/>
        </w:rPr>
      </w:pPr>
      <w:r w:rsidRPr="005E02BB">
        <w:rPr>
          <w:rFonts w:ascii="Lato" w:eastAsia="Century Gothic" w:hAnsi="Lato" w:cs="Century Gothic"/>
          <w:bCs/>
        </w:rPr>
        <w:t>To not intentionally or recklessly interfere with or misuse anything provided in the interests of health, safety and welfare in the pursuance of any of the relevant statutory provisions.</w:t>
      </w:r>
    </w:p>
    <w:p w14:paraId="0E18ABCC" w14:textId="0297BD67" w:rsidR="00A77879" w:rsidRPr="005E02BB" w:rsidRDefault="00A77879" w:rsidP="00A77879">
      <w:pPr>
        <w:pStyle w:val="ListParagraph"/>
        <w:numPr>
          <w:ilvl w:val="0"/>
          <w:numId w:val="12"/>
        </w:numPr>
        <w:spacing w:line="240" w:lineRule="auto"/>
        <w:rPr>
          <w:rFonts w:ascii="Lato" w:eastAsia="Century Gothic" w:hAnsi="Lato" w:cs="Century Gothic"/>
          <w:bCs/>
        </w:rPr>
      </w:pPr>
      <w:r w:rsidRPr="005E02BB">
        <w:rPr>
          <w:rFonts w:ascii="Lato" w:eastAsia="Century Gothic" w:hAnsi="Lato" w:cs="Century Gothic"/>
          <w:bCs/>
        </w:rPr>
        <w:t xml:space="preserve">To be aware of and </w:t>
      </w:r>
      <w:r w:rsidR="007B15C0" w:rsidRPr="005E02BB">
        <w:rPr>
          <w:rFonts w:ascii="Lato" w:eastAsia="Century Gothic" w:hAnsi="Lato" w:cs="Century Gothic"/>
          <w:bCs/>
        </w:rPr>
        <w:t>always adhere to current policies regarding infection control</w:t>
      </w:r>
      <w:r w:rsidRPr="005E02BB">
        <w:rPr>
          <w:rFonts w:ascii="Lato" w:eastAsia="Century Gothic" w:hAnsi="Lato" w:cs="Century Gothic"/>
          <w:bCs/>
        </w:rPr>
        <w:t>.</w:t>
      </w:r>
    </w:p>
    <w:p w14:paraId="0420ACFC" w14:textId="354AD46B" w:rsidR="002A73A6" w:rsidRPr="005E02BB" w:rsidRDefault="002A73A6" w:rsidP="004C34F1">
      <w:pPr>
        <w:spacing w:line="240" w:lineRule="auto"/>
        <w:rPr>
          <w:rFonts w:ascii="Lato" w:eastAsia="Century Gothic" w:hAnsi="Lato" w:cs="Century Gothic"/>
          <w:b/>
        </w:rPr>
      </w:pPr>
      <w:r w:rsidRPr="005E02BB">
        <w:rPr>
          <w:rFonts w:ascii="Lato" w:eastAsia="Century Gothic" w:hAnsi="Lato" w:cs="Century Gothic"/>
          <w:b/>
        </w:rPr>
        <w:t xml:space="preserve">Comprehensive Range </w:t>
      </w:r>
      <w:r w:rsidR="007B15C0">
        <w:rPr>
          <w:rFonts w:ascii="Lato" w:eastAsia="Century Gothic" w:hAnsi="Lato" w:cs="Century Gothic"/>
          <w:b/>
        </w:rPr>
        <w:t>o</w:t>
      </w:r>
      <w:r w:rsidRPr="005E02BB">
        <w:rPr>
          <w:rFonts w:ascii="Lato" w:eastAsia="Century Gothic" w:hAnsi="Lato" w:cs="Century Gothic"/>
          <w:b/>
        </w:rPr>
        <w:t>f Benefits</w:t>
      </w:r>
    </w:p>
    <w:p w14:paraId="3292E60B" w14:textId="1049688F" w:rsidR="002A73A6" w:rsidRPr="005E02BB" w:rsidRDefault="00130816" w:rsidP="008831FD">
      <w:pPr>
        <w:pStyle w:val="ListParagraph"/>
        <w:numPr>
          <w:ilvl w:val="0"/>
          <w:numId w:val="18"/>
        </w:numPr>
        <w:spacing w:line="240" w:lineRule="auto"/>
        <w:rPr>
          <w:rFonts w:ascii="Lato" w:eastAsia="Century Gothic" w:hAnsi="Lato" w:cs="Century Gothic"/>
          <w:b/>
        </w:rPr>
      </w:pPr>
      <w:r w:rsidRPr="005E02BB">
        <w:rPr>
          <w:rFonts w:ascii="Lato" w:eastAsia="Century Gothic" w:hAnsi="Lato" w:cs="Century Gothic"/>
          <w:bCs/>
        </w:rPr>
        <w:t>Free onsite parking</w:t>
      </w:r>
    </w:p>
    <w:p w14:paraId="6E7159AB" w14:textId="703C6928" w:rsidR="00C37285" w:rsidRPr="005E02BB" w:rsidRDefault="00C37285" w:rsidP="008831FD">
      <w:pPr>
        <w:pStyle w:val="ListParagraph"/>
        <w:numPr>
          <w:ilvl w:val="0"/>
          <w:numId w:val="18"/>
        </w:numPr>
        <w:spacing w:line="240" w:lineRule="auto"/>
        <w:rPr>
          <w:rFonts w:ascii="Lato" w:eastAsia="Century Gothic" w:hAnsi="Lato" w:cs="Century Gothic"/>
          <w:b/>
        </w:rPr>
      </w:pPr>
      <w:r w:rsidRPr="005E02BB">
        <w:rPr>
          <w:rFonts w:ascii="Lato" w:eastAsia="Century Gothic" w:hAnsi="Lato" w:cs="Century Gothic"/>
          <w:bCs/>
        </w:rPr>
        <w:t>Enhanced annual leave</w:t>
      </w:r>
    </w:p>
    <w:p w14:paraId="511027FB" w14:textId="7F892FE8" w:rsidR="00C37285" w:rsidRPr="005E02BB" w:rsidRDefault="00C37285" w:rsidP="008831FD">
      <w:pPr>
        <w:pStyle w:val="ListParagraph"/>
        <w:numPr>
          <w:ilvl w:val="0"/>
          <w:numId w:val="18"/>
        </w:numPr>
        <w:spacing w:line="240" w:lineRule="auto"/>
        <w:rPr>
          <w:rFonts w:ascii="Lato" w:eastAsia="Century Gothic" w:hAnsi="Lato" w:cs="Century Gothic"/>
          <w:b/>
        </w:rPr>
      </w:pPr>
      <w:r w:rsidRPr="005E02BB">
        <w:rPr>
          <w:rFonts w:ascii="Lato" w:eastAsia="Century Gothic" w:hAnsi="Lato" w:cs="Century Gothic"/>
          <w:bCs/>
        </w:rPr>
        <w:t>Pension Package</w:t>
      </w:r>
    </w:p>
    <w:p w14:paraId="52605C3B" w14:textId="72698D4B" w:rsidR="00446695" w:rsidRPr="005E02BB" w:rsidRDefault="007B15C0" w:rsidP="008831FD">
      <w:pPr>
        <w:pStyle w:val="ListParagraph"/>
        <w:numPr>
          <w:ilvl w:val="0"/>
          <w:numId w:val="18"/>
        </w:numPr>
        <w:spacing w:line="240" w:lineRule="auto"/>
        <w:rPr>
          <w:rFonts w:ascii="Lato" w:eastAsia="Century Gothic" w:hAnsi="Lato" w:cs="Century Gothic"/>
          <w:b/>
        </w:rPr>
      </w:pPr>
      <w:r w:rsidRPr="005E02BB">
        <w:rPr>
          <w:rFonts w:ascii="Lato" w:eastAsia="Century Gothic" w:hAnsi="Lato" w:cs="Century Gothic"/>
          <w:bCs/>
        </w:rPr>
        <w:t>Well-being</w:t>
      </w:r>
      <w:r w:rsidR="00954B2A" w:rsidRPr="005E02BB">
        <w:rPr>
          <w:rFonts w:ascii="Lato" w:eastAsia="Century Gothic" w:hAnsi="Lato" w:cs="Century Gothic"/>
          <w:bCs/>
        </w:rPr>
        <w:t xml:space="preserve"> Support</w:t>
      </w:r>
    </w:p>
    <w:p w14:paraId="2B3C3FAD" w14:textId="229BB413" w:rsidR="00A77879" w:rsidRPr="005E02BB" w:rsidRDefault="00A77879" w:rsidP="00A77879">
      <w:pPr>
        <w:spacing w:line="240" w:lineRule="auto"/>
        <w:rPr>
          <w:rFonts w:ascii="Lato" w:eastAsia="Century Gothic" w:hAnsi="Lato" w:cs="Century Gothic"/>
          <w:bCs/>
        </w:rPr>
      </w:pPr>
    </w:p>
    <w:p w14:paraId="2CBC5A4D" w14:textId="346132C5" w:rsidR="00112F9B" w:rsidRPr="005E02BB" w:rsidRDefault="00112F9B" w:rsidP="00A77879">
      <w:pPr>
        <w:spacing w:line="240" w:lineRule="auto"/>
        <w:rPr>
          <w:rFonts w:ascii="Lato" w:eastAsia="Century Gothic" w:hAnsi="Lato" w:cs="Century Gothic"/>
          <w:bCs/>
        </w:rPr>
      </w:pPr>
      <w:r w:rsidRPr="005E02BB">
        <w:rPr>
          <w:rFonts w:ascii="Lato" w:eastAsia="Century Gothic" w:hAnsi="Lato" w:cs="Century Gothic"/>
        </w:rPr>
        <w:t>Office hours are Monday to Thursday 9am – 5.30pm Friday 9am -5.00pm</w:t>
      </w:r>
    </w:p>
    <w:p w14:paraId="60898F80" w14:textId="77777777" w:rsidR="00112F9B" w:rsidRPr="005E02BB" w:rsidRDefault="00112F9B" w:rsidP="00A77879">
      <w:pPr>
        <w:spacing w:line="240" w:lineRule="auto"/>
        <w:rPr>
          <w:rFonts w:ascii="Lato" w:eastAsia="Century Gothic" w:hAnsi="Lato" w:cs="Century Gothic"/>
          <w:bCs/>
        </w:rPr>
      </w:pPr>
    </w:p>
    <w:p w14:paraId="519E112A" w14:textId="7CEE1FA9" w:rsidR="00990D88" w:rsidRPr="005E02BB" w:rsidRDefault="00A77879" w:rsidP="000C0812">
      <w:pPr>
        <w:spacing w:line="240" w:lineRule="auto"/>
        <w:rPr>
          <w:rFonts w:ascii="Lato" w:hAnsi="Lato"/>
        </w:rPr>
      </w:pPr>
      <w:r w:rsidRPr="005E02BB">
        <w:rPr>
          <w:rFonts w:ascii="Lato" w:eastAsia="Century Gothic" w:hAnsi="Lato" w:cs="Century Gothic"/>
          <w:b/>
          <w:bCs/>
        </w:rPr>
        <w:t>This job description does no</w:t>
      </w:r>
      <w:r w:rsidR="00664C56" w:rsidRPr="005E02BB">
        <w:rPr>
          <w:rFonts w:ascii="Lato" w:eastAsia="Century Gothic" w:hAnsi="Lato" w:cs="Century Gothic"/>
          <w:b/>
          <w:bCs/>
        </w:rPr>
        <w:t>t</w:t>
      </w:r>
      <w:r w:rsidRPr="005E02BB">
        <w:rPr>
          <w:rFonts w:ascii="Lato" w:eastAsia="Century Gothic" w:hAnsi="Lato" w:cs="Century Gothic"/>
          <w:b/>
          <w:bCs/>
        </w:rPr>
        <w:t xml:space="preserve"> attempt to describe all the tasks and responsibilities of the </w:t>
      </w:r>
      <w:proofErr w:type="gramStart"/>
      <w:r w:rsidRPr="005E02BB">
        <w:rPr>
          <w:rFonts w:ascii="Lato" w:eastAsia="Century Gothic" w:hAnsi="Lato" w:cs="Century Gothic"/>
          <w:b/>
          <w:bCs/>
        </w:rPr>
        <w:t>post, but</w:t>
      </w:r>
      <w:proofErr w:type="gramEnd"/>
      <w:r w:rsidRPr="005E02BB">
        <w:rPr>
          <w:rFonts w:ascii="Lato" w:eastAsia="Century Gothic" w:hAnsi="Lato" w:cs="Century Gothic"/>
          <w:b/>
          <w:bCs/>
        </w:rPr>
        <w:t xml:space="preserve"> rather illustrates with examples the main role of the post holder. It is therefore subject to alterations and development and will be reviewed jointly with the post holder and their line manager. </w:t>
      </w:r>
    </w:p>
    <w:p w14:paraId="5A39BBE3" w14:textId="38C8DB58" w:rsidR="0079384E" w:rsidRPr="005E02BB" w:rsidRDefault="07D85A3D" w:rsidP="00003A07">
      <w:pPr>
        <w:spacing w:after="0" w:line="240" w:lineRule="auto"/>
        <w:rPr>
          <w:rFonts w:ascii="Lato" w:eastAsia="Century Gothic" w:hAnsi="Lato" w:cs="Century Gothic"/>
        </w:rPr>
      </w:pPr>
      <w:r w:rsidRPr="005E02BB">
        <w:rPr>
          <w:rFonts w:ascii="Lato" w:eastAsia="Century Gothic" w:hAnsi="Lato" w:cs="Century Gothic"/>
        </w:rPr>
        <w:t>.</w:t>
      </w:r>
    </w:p>
    <w:p w14:paraId="0E27B00A" w14:textId="49B6C29C" w:rsidR="00C11A2E" w:rsidRPr="005E02BB" w:rsidRDefault="00C11A2E" w:rsidP="00CC4E2E">
      <w:pPr>
        <w:spacing w:after="0" w:line="240" w:lineRule="auto"/>
        <w:rPr>
          <w:rFonts w:ascii="Lato" w:eastAsia="Century Gothic" w:hAnsi="Lato" w:cs="Century Gothic"/>
          <w:b/>
          <w:bCs/>
        </w:rPr>
      </w:pPr>
      <w:r w:rsidRPr="005E02BB">
        <w:rPr>
          <w:rFonts w:ascii="Lato" w:eastAsia="Century Gothic" w:hAnsi="Lato" w:cs="Century Gothic"/>
        </w:rPr>
        <w:br w:type="page"/>
      </w:r>
    </w:p>
    <w:p w14:paraId="14F9ED28" w14:textId="77777777" w:rsidR="00C04278" w:rsidRPr="005E02BB" w:rsidRDefault="07D85A3D" w:rsidP="07D85A3D">
      <w:pPr>
        <w:rPr>
          <w:rFonts w:ascii="Lato" w:eastAsia="Century Gothic" w:hAnsi="Lato" w:cs="Century Gothic"/>
          <w:b/>
          <w:bCs/>
        </w:rPr>
      </w:pPr>
      <w:r w:rsidRPr="005E02BB">
        <w:rPr>
          <w:rFonts w:ascii="Lato" w:eastAsia="Century Gothic" w:hAnsi="Lato" w:cs="Century Gothic"/>
          <w:b/>
          <w:bCs/>
        </w:rPr>
        <w:lastRenderedPageBreak/>
        <w:t>PERSON SPECIFICATION</w:t>
      </w:r>
    </w:p>
    <w:tbl>
      <w:tblPr>
        <w:tblStyle w:val="TableGrid"/>
        <w:tblW w:w="5000" w:type="pct"/>
        <w:tblLook w:val="04A0" w:firstRow="1" w:lastRow="0" w:firstColumn="1" w:lastColumn="0" w:noHBand="0" w:noVBand="1"/>
      </w:tblPr>
      <w:tblGrid>
        <w:gridCol w:w="9854"/>
      </w:tblGrid>
      <w:tr w:rsidR="00C04278" w:rsidRPr="005E02BB" w14:paraId="4A541A92" w14:textId="77777777" w:rsidTr="7D43FB22">
        <w:trPr>
          <w:trHeight w:val="326"/>
        </w:trPr>
        <w:tc>
          <w:tcPr>
            <w:tcW w:w="5000" w:type="pct"/>
          </w:tcPr>
          <w:p w14:paraId="4355D437" w14:textId="179EE0F7" w:rsidR="00C11A2E" w:rsidRPr="005E02BB" w:rsidRDefault="7D43FB22" w:rsidP="7D43FB22">
            <w:pPr>
              <w:rPr>
                <w:rFonts w:ascii="Lato" w:eastAsia="Century Gothic" w:hAnsi="Lato" w:cs="Century Gothic"/>
                <w:b/>
                <w:bCs/>
              </w:rPr>
            </w:pPr>
            <w:r w:rsidRPr="005E02BB">
              <w:rPr>
                <w:rFonts w:ascii="Lato" w:eastAsia="Century Gothic" w:hAnsi="Lato" w:cs="Century Gothic"/>
              </w:rPr>
              <w:t>JOB TITLE:</w:t>
            </w:r>
            <w:r w:rsidRPr="005E02BB">
              <w:rPr>
                <w:rFonts w:ascii="Lato" w:eastAsia="Century Gothic" w:hAnsi="Lato" w:cs="Century Gothic"/>
                <w:b/>
                <w:bCs/>
              </w:rPr>
              <w:t xml:space="preserve">   </w:t>
            </w:r>
            <w:r w:rsidR="00607F09" w:rsidRPr="005E02BB">
              <w:rPr>
                <w:rFonts w:ascii="Lato" w:eastAsia="Century Gothic" w:hAnsi="Lato" w:cs="Century Gothic"/>
              </w:rPr>
              <w:t>Norfolk Fundraise</w:t>
            </w:r>
            <w:r w:rsidR="00567A3E" w:rsidRPr="005E02BB">
              <w:rPr>
                <w:rFonts w:ascii="Lato" w:eastAsia="Century Gothic" w:hAnsi="Lato" w:cs="Century Gothic"/>
              </w:rPr>
              <w:t>r</w:t>
            </w:r>
          </w:p>
        </w:tc>
      </w:tr>
    </w:tbl>
    <w:p w14:paraId="60061E4C" w14:textId="77777777" w:rsidR="00C04278" w:rsidRPr="005E02BB" w:rsidRDefault="00C04278" w:rsidP="07D85A3D">
      <w:pPr>
        <w:spacing w:after="0" w:line="240" w:lineRule="auto"/>
        <w:ind w:left="-142"/>
        <w:rPr>
          <w:rFonts w:ascii="Lato" w:eastAsia="Century Gothic" w:hAnsi="Lato" w:cs="Century Gothic"/>
          <w:b/>
          <w:bCs/>
          <w:sz w:val="16"/>
          <w:szCs w:val="16"/>
          <w:u w:val="single"/>
        </w:rPr>
      </w:pPr>
    </w:p>
    <w:tbl>
      <w:tblPr>
        <w:tblStyle w:val="TableGrid"/>
        <w:tblW w:w="5000" w:type="pct"/>
        <w:tblLook w:val="04A0" w:firstRow="1" w:lastRow="0" w:firstColumn="1" w:lastColumn="0" w:noHBand="0" w:noVBand="1"/>
      </w:tblPr>
      <w:tblGrid>
        <w:gridCol w:w="6715"/>
        <w:gridCol w:w="1535"/>
        <w:gridCol w:w="1604"/>
      </w:tblGrid>
      <w:tr w:rsidR="005E02BB" w:rsidRPr="005E02BB" w14:paraId="77B9B4B4" w14:textId="77777777" w:rsidTr="00A22598">
        <w:tc>
          <w:tcPr>
            <w:tcW w:w="3407" w:type="pct"/>
            <w:shd w:val="clear" w:color="auto" w:fill="BFBFBF" w:themeFill="background1" w:themeFillShade="BF"/>
          </w:tcPr>
          <w:p w14:paraId="15E121AF" w14:textId="77777777" w:rsidR="00C04278" w:rsidRPr="005E02BB" w:rsidRDefault="07D85A3D" w:rsidP="07D85A3D">
            <w:pPr>
              <w:rPr>
                <w:rFonts w:ascii="Lato" w:eastAsia="Century Gothic" w:hAnsi="Lato" w:cs="Century Gothic"/>
              </w:rPr>
            </w:pPr>
            <w:r w:rsidRPr="005E02BB">
              <w:rPr>
                <w:rFonts w:ascii="Lato" w:eastAsia="Century Gothic" w:hAnsi="Lato" w:cs="Century Gothic"/>
                <w:b/>
                <w:bCs/>
              </w:rPr>
              <w:t>Qualifications / Training</w:t>
            </w:r>
          </w:p>
        </w:tc>
        <w:tc>
          <w:tcPr>
            <w:tcW w:w="779" w:type="pct"/>
            <w:shd w:val="clear" w:color="auto" w:fill="BFBFBF" w:themeFill="background1" w:themeFillShade="BF"/>
          </w:tcPr>
          <w:p w14:paraId="0895C2DB" w14:textId="77777777" w:rsidR="00C04278" w:rsidRPr="005E02BB" w:rsidRDefault="07D85A3D" w:rsidP="07D85A3D">
            <w:pPr>
              <w:jc w:val="center"/>
              <w:rPr>
                <w:rFonts w:ascii="Lato" w:eastAsia="Century Gothic" w:hAnsi="Lato" w:cs="Century Gothic"/>
                <w:b/>
                <w:bCs/>
              </w:rPr>
            </w:pPr>
            <w:r w:rsidRPr="005E02BB">
              <w:rPr>
                <w:rFonts w:ascii="Lato" w:eastAsia="Century Gothic" w:hAnsi="Lato" w:cs="Century Gothic"/>
                <w:b/>
                <w:bCs/>
              </w:rPr>
              <w:t>Essential</w:t>
            </w:r>
          </w:p>
        </w:tc>
        <w:tc>
          <w:tcPr>
            <w:tcW w:w="814" w:type="pct"/>
            <w:shd w:val="clear" w:color="auto" w:fill="BFBFBF" w:themeFill="background1" w:themeFillShade="BF"/>
          </w:tcPr>
          <w:p w14:paraId="248B3EE6" w14:textId="77777777" w:rsidR="00C04278" w:rsidRPr="005E02BB" w:rsidRDefault="07D85A3D" w:rsidP="07D85A3D">
            <w:pPr>
              <w:jc w:val="center"/>
              <w:rPr>
                <w:rFonts w:ascii="Lato" w:eastAsia="Century Gothic" w:hAnsi="Lato" w:cs="Century Gothic"/>
                <w:b/>
                <w:bCs/>
              </w:rPr>
            </w:pPr>
            <w:r w:rsidRPr="005E02BB">
              <w:rPr>
                <w:rFonts w:ascii="Lato" w:eastAsia="Century Gothic" w:hAnsi="Lato" w:cs="Century Gothic"/>
                <w:b/>
                <w:bCs/>
              </w:rPr>
              <w:t>Desirable</w:t>
            </w:r>
          </w:p>
        </w:tc>
      </w:tr>
      <w:tr w:rsidR="005E02BB" w:rsidRPr="005E02BB" w14:paraId="0179ADEF" w14:textId="77777777" w:rsidTr="00D96665">
        <w:trPr>
          <w:trHeight w:val="288"/>
        </w:trPr>
        <w:tc>
          <w:tcPr>
            <w:tcW w:w="3407" w:type="pct"/>
          </w:tcPr>
          <w:p w14:paraId="09890EB2" w14:textId="55ADA8AA" w:rsidR="00074202" w:rsidRPr="005E02BB" w:rsidRDefault="00CC4E2E" w:rsidP="07D85A3D">
            <w:pPr>
              <w:rPr>
                <w:rFonts w:ascii="Lato" w:eastAsia="Century Gothic" w:hAnsi="Lato" w:cs="Century Gothic"/>
              </w:rPr>
            </w:pPr>
            <w:r w:rsidRPr="005E02BB">
              <w:rPr>
                <w:rFonts w:ascii="Lato" w:eastAsia="Century Gothic" w:hAnsi="Lato" w:cs="Century Gothic"/>
              </w:rPr>
              <w:t>Evidence of continuous professional development.</w:t>
            </w:r>
          </w:p>
          <w:p w14:paraId="1FACDE7A" w14:textId="3B5A129E" w:rsidR="00CC4E2E" w:rsidRPr="005E02BB" w:rsidRDefault="00CC4E2E" w:rsidP="07D85A3D">
            <w:pPr>
              <w:rPr>
                <w:rFonts w:ascii="Lato" w:eastAsia="Century Gothic" w:hAnsi="Lato" w:cs="Century Gothic"/>
              </w:rPr>
            </w:pPr>
          </w:p>
        </w:tc>
        <w:tc>
          <w:tcPr>
            <w:tcW w:w="779" w:type="pct"/>
            <w:vAlign w:val="center"/>
          </w:tcPr>
          <w:p w14:paraId="33096EF0" w14:textId="022C6052" w:rsidR="00C04278" w:rsidRPr="005E02BB" w:rsidRDefault="00CC4E2E" w:rsidP="00D96665">
            <w:pPr>
              <w:jc w:val="center"/>
              <w:rPr>
                <w:rFonts w:ascii="Lato" w:eastAsia="Century Gothic" w:hAnsi="Lato" w:cs="Century Gothic"/>
                <w:b/>
                <w:bCs/>
              </w:rPr>
            </w:pPr>
            <w:r w:rsidRPr="005E02BB">
              <w:rPr>
                <w:rFonts w:ascii="Lato" w:eastAsia="Century Gothic" w:hAnsi="Lato" w:cs="Century Gothic"/>
                <w:b/>
                <w:bCs/>
              </w:rPr>
              <w:t>X</w:t>
            </w:r>
          </w:p>
        </w:tc>
        <w:tc>
          <w:tcPr>
            <w:tcW w:w="814" w:type="pct"/>
            <w:vAlign w:val="center"/>
          </w:tcPr>
          <w:p w14:paraId="44EAFD9C" w14:textId="77777777" w:rsidR="00C04278" w:rsidRPr="005E02BB" w:rsidRDefault="00C04278" w:rsidP="00A22598">
            <w:pPr>
              <w:jc w:val="center"/>
              <w:rPr>
                <w:rFonts w:ascii="Lato" w:eastAsia="Century Gothic" w:hAnsi="Lato" w:cs="Century Gothic"/>
              </w:rPr>
            </w:pPr>
          </w:p>
        </w:tc>
      </w:tr>
      <w:tr w:rsidR="005E02BB" w:rsidRPr="005E02BB" w14:paraId="0CBC704C" w14:textId="77777777" w:rsidTr="00D96665">
        <w:trPr>
          <w:trHeight w:val="288"/>
        </w:trPr>
        <w:tc>
          <w:tcPr>
            <w:tcW w:w="3407" w:type="pct"/>
          </w:tcPr>
          <w:p w14:paraId="53B38BAF" w14:textId="2E5F8CBF" w:rsidR="00BE2E04" w:rsidRPr="005E02BB" w:rsidRDefault="00BE2E04" w:rsidP="07D85A3D">
            <w:pPr>
              <w:rPr>
                <w:rFonts w:ascii="Lato" w:eastAsia="Century Gothic" w:hAnsi="Lato" w:cs="Century Gothic"/>
              </w:rPr>
            </w:pPr>
            <w:r w:rsidRPr="005E02BB">
              <w:rPr>
                <w:rFonts w:ascii="Lato" w:eastAsia="Century Gothic" w:hAnsi="Lato" w:cs="Century Gothic"/>
              </w:rPr>
              <w:t>Valid UK Driver’s License</w:t>
            </w:r>
          </w:p>
        </w:tc>
        <w:tc>
          <w:tcPr>
            <w:tcW w:w="779" w:type="pct"/>
            <w:vAlign w:val="center"/>
          </w:tcPr>
          <w:p w14:paraId="2A029A82" w14:textId="6F04E29C" w:rsidR="00BE2E04" w:rsidRPr="005E02BB" w:rsidRDefault="00BE2E04" w:rsidP="00D96665">
            <w:pPr>
              <w:jc w:val="center"/>
              <w:rPr>
                <w:rFonts w:ascii="Lato" w:eastAsia="Century Gothic" w:hAnsi="Lato" w:cs="Century Gothic"/>
                <w:b/>
                <w:bCs/>
              </w:rPr>
            </w:pPr>
            <w:r w:rsidRPr="005E02BB">
              <w:rPr>
                <w:rFonts w:ascii="Lato" w:eastAsia="Century Gothic" w:hAnsi="Lato" w:cs="Century Gothic"/>
                <w:b/>
                <w:bCs/>
              </w:rPr>
              <w:t>X</w:t>
            </w:r>
          </w:p>
        </w:tc>
        <w:tc>
          <w:tcPr>
            <w:tcW w:w="814" w:type="pct"/>
            <w:vAlign w:val="center"/>
          </w:tcPr>
          <w:p w14:paraId="40EE3036" w14:textId="77777777" w:rsidR="00BE2E04" w:rsidRPr="005E02BB" w:rsidRDefault="00BE2E04" w:rsidP="00A22598">
            <w:pPr>
              <w:jc w:val="center"/>
              <w:rPr>
                <w:rFonts w:ascii="Lato" w:eastAsia="Century Gothic" w:hAnsi="Lato" w:cs="Century Gothic"/>
              </w:rPr>
            </w:pPr>
          </w:p>
        </w:tc>
      </w:tr>
    </w:tbl>
    <w:p w14:paraId="3FE9F23F" w14:textId="764D9855" w:rsidR="00E036FD" w:rsidRPr="005E02BB" w:rsidRDefault="00E036FD" w:rsidP="07D85A3D">
      <w:pPr>
        <w:spacing w:line="240" w:lineRule="auto"/>
        <w:rPr>
          <w:rFonts w:ascii="Lato" w:eastAsia="Century Gothic" w:hAnsi="Lato" w:cs="Century Gothic"/>
          <w:b/>
          <w:bCs/>
          <w:sz w:val="2"/>
          <w:szCs w:val="20"/>
          <w:u w:val="single"/>
        </w:rPr>
      </w:pPr>
    </w:p>
    <w:tbl>
      <w:tblPr>
        <w:tblStyle w:val="TableGrid"/>
        <w:tblW w:w="0" w:type="auto"/>
        <w:tblLook w:val="04A0" w:firstRow="1" w:lastRow="0" w:firstColumn="1" w:lastColumn="0" w:noHBand="0" w:noVBand="1"/>
      </w:tblPr>
      <w:tblGrid>
        <w:gridCol w:w="6658"/>
        <w:gridCol w:w="1559"/>
        <w:gridCol w:w="1637"/>
      </w:tblGrid>
      <w:tr w:rsidR="005E02BB" w:rsidRPr="005E02BB" w14:paraId="4A0677F8" w14:textId="77777777" w:rsidTr="000B6C1D">
        <w:trPr>
          <w:trHeight w:val="319"/>
        </w:trPr>
        <w:tc>
          <w:tcPr>
            <w:tcW w:w="6658" w:type="dxa"/>
            <w:shd w:val="clear" w:color="auto" w:fill="BFBFBF" w:themeFill="background1" w:themeFillShade="BF"/>
          </w:tcPr>
          <w:p w14:paraId="4F096763" w14:textId="77777777" w:rsidR="00DD0808" w:rsidRPr="005E02BB" w:rsidRDefault="00DD0808" w:rsidP="000B6C1D">
            <w:pPr>
              <w:rPr>
                <w:rFonts w:ascii="Lato" w:eastAsia="Century Gothic" w:hAnsi="Lato" w:cs="Century Gothic"/>
                <w:b/>
                <w:bCs/>
              </w:rPr>
            </w:pPr>
            <w:r w:rsidRPr="005E02BB">
              <w:rPr>
                <w:rFonts w:ascii="Lato" w:eastAsia="Century Gothic" w:hAnsi="Lato" w:cs="Century Gothic"/>
                <w:b/>
                <w:bCs/>
              </w:rPr>
              <w:t>Experience</w:t>
            </w:r>
          </w:p>
        </w:tc>
        <w:tc>
          <w:tcPr>
            <w:tcW w:w="1559" w:type="dxa"/>
            <w:shd w:val="clear" w:color="auto" w:fill="BFBFBF" w:themeFill="background1" w:themeFillShade="BF"/>
          </w:tcPr>
          <w:p w14:paraId="36D00D8B" w14:textId="77777777" w:rsidR="00DD0808" w:rsidRPr="005E02BB" w:rsidRDefault="00DD0808" w:rsidP="000B6C1D">
            <w:pPr>
              <w:jc w:val="center"/>
              <w:rPr>
                <w:rFonts w:ascii="Lato" w:eastAsia="Century Gothic" w:hAnsi="Lato" w:cs="Century Gothic"/>
                <w:b/>
                <w:bCs/>
                <w:u w:val="single"/>
              </w:rPr>
            </w:pPr>
            <w:r w:rsidRPr="005E02BB">
              <w:rPr>
                <w:rFonts w:ascii="Lato" w:eastAsia="Century Gothic" w:hAnsi="Lato" w:cs="Century Gothic"/>
                <w:b/>
                <w:bCs/>
              </w:rPr>
              <w:t>Essential</w:t>
            </w:r>
          </w:p>
        </w:tc>
        <w:tc>
          <w:tcPr>
            <w:tcW w:w="1637" w:type="dxa"/>
            <w:shd w:val="clear" w:color="auto" w:fill="BFBFBF" w:themeFill="background1" w:themeFillShade="BF"/>
          </w:tcPr>
          <w:p w14:paraId="66A45965" w14:textId="77777777" w:rsidR="00DD0808" w:rsidRPr="005E02BB" w:rsidRDefault="00DD0808" w:rsidP="000B6C1D">
            <w:pPr>
              <w:jc w:val="center"/>
              <w:rPr>
                <w:rFonts w:ascii="Lato" w:eastAsia="Century Gothic" w:hAnsi="Lato" w:cs="Century Gothic"/>
                <w:b/>
                <w:bCs/>
                <w:u w:val="single"/>
              </w:rPr>
            </w:pPr>
            <w:r w:rsidRPr="005E02BB">
              <w:rPr>
                <w:rFonts w:ascii="Lato" w:eastAsia="Century Gothic" w:hAnsi="Lato" w:cs="Century Gothic"/>
                <w:b/>
                <w:bCs/>
              </w:rPr>
              <w:t>Desirable</w:t>
            </w:r>
          </w:p>
        </w:tc>
      </w:tr>
      <w:tr w:rsidR="005E02BB" w:rsidRPr="005E02BB" w14:paraId="179FEAC5" w14:textId="77777777" w:rsidTr="00DD0808">
        <w:trPr>
          <w:trHeight w:val="690"/>
        </w:trPr>
        <w:tc>
          <w:tcPr>
            <w:tcW w:w="6658" w:type="dxa"/>
          </w:tcPr>
          <w:p w14:paraId="75353DBB" w14:textId="6306FAA0" w:rsidR="00DD0808" w:rsidRPr="005E02BB" w:rsidRDefault="00DD0808" w:rsidP="000B6C1D">
            <w:pPr>
              <w:rPr>
                <w:rFonts w:ascii="Lato" w:eastAsia="Century Gothic" w:hAnsi="Lato" w:cs="Century Gothic"/>
                <w:bCs/>
              </w:rPr>
            </w:pPr>
            <w:r w:rsidRPr="005E02BB">
              <w:rPr>
                <w:rFonts w:ascii="Lato" w:eastAsia="Century Gothic" w:hAnsi="Lato" w:cs="Century Gothic"/>
                <w:bCs/>
              </w:rPr>
              <w:t xml:space="preserve">A minimum of 2 years successful experience </w:t>
            </w:r>
            <w:r w:rsidR="00F55545" w:rsidRPr="005E02BB">
              <w:rPr>
                <w:rFonts w:ascii="Lato" w:eastAsia="Century Gothic" w:hAnsi="Lato" w:cs="Century Gothic"/>
                <w:bCs/>
              </w:rPr>
              <w:t>within a similar or transferable role</w:t>
            </w:r>
          </w:p>
        </w:tc>
        <w:tc>
          <w:tcPr>
            <w:tcW w:w="1559" w:type="dxa"/>
            <w:vAlign w:val="center"/>
          </w:tcPr>
          <w:p w14:paraId="168E2A91" w14:textId="7F8202B9" w:rsidR="00DD0808" w:rsidRPr="005E02BB" w:rsidRDefault="00DD0808" w:rsidP="000B6C1D">
            <w:pPr>
              <w:jc w:val="center"/>
              <w:rPr>
                <w:rFonts w:ascii="Lato" w:eastAsia="Century Gothic" w:hAnsi="Lato" w:cs="Century Gothic"/>
                <w:b/>
                <w:bCs/>
              </w:rPr>
            </w:pPr>
            <w:r w:rsidRPr="005E02BB">
              <w:rPr>
                <w:rFonts w:ascii="Lato" w:eastAsia="Century Gothic" w:hAnsi="Lato" w:cs="Century Gothic"/>
                <w:b/>
                <w:bCs/>
              </w:rPr>
              <w:t>X</w:t>
            </w:r>
          </w:p>
        </w:tc>
        <w:tc>
          <w:tcPr>
            <w:tcW w:w="1637" w:type="dxa"/>
            <w:vAlign w:val="center"/>
          </w:tcPr>
          <w:p w14:paraId="6703CB6C" w14:textId="77777777" w:rsidR="00DD0808" w:rsidRPr="005E02BB" w:rsidRDefault="00DD0808" w:rsidP="000B6C1D">
            <w:pPr>
              <w:jc w:val="center"/>
              <w:rPr>
                <w:rFonts w:ascii="Lato" w:eastAsia="Century Gothic" w:hAnsi="Lato" w:cs="Century Gothic"/>
                <w:b/>
                <w:bCs/>
                <w:u w:val="single"/>
              </w:rPr>
            </w:pPr>
          </w:p>
        </w:tc>
      </w:tr>
      <w:tr w:rsidR="005E02BB" w:rsidRPr="005E02BB" w14:paraId="040BCF22" w14:textId="77777777" w:rsidTr="00D96665">
        <w:trPr>
          <w:trHeight w:val="539"/>
        </w:trPr>
        <w:tc>
          <w:tcPr>
            <w:tcW w:w="6658" w:type="dxa"/>
          </w:tcPr>
          <w:p w14:paraId="6CFE36B2" w14:textId="2B2E24B5" w:rsidR="00DD0808" w:rsidRPr="005E02BB" w:rsidRDefault="00816E81" w:rsidP="000B6C1D">
            <w:pPr>
              <w:rPr>
                <w:rFonts w:ascii="Lato" w:eastAsia="Century Gothic" w:hAnsi="Lato" w:cs="Century Gothic"/>
                <w:bCs/>
              </w:rPr>
            </w:pPr>
            <w:r w:rsidRPr="005E02BB">
              <w:rPr>
                <w:rFonts w:ascii="Lato" w:eastAsia="Century Gothic" w:hAnsi="Lato" w:cs="Century Gothic"/>
                <w:bCs/>
              </w:rPr>
              <w:t>Experience of working with volunteers</w:t>
            </w:r>
          </w:p>
        </w:tc>
        <w:tc>
          <w:tcPr>
            <w:tcW w:w="1559" w:type="dxa"/>
            <w:vAlign w:val="center"/>
          </w:tcPr>
          <w:p w14:paraId="6F852E2B" w14:textId="1C586590" w:rsidR="00DD0808" w:rsidRPr="005E02BB" w:rsidRDefault="00DD0808" w:rsidP="000B6C1D">
            <w:pPr>
              <w:jc w:val="center"/>
              <w:rPr>
                <w:rFonts w:ascii="Lato" w:eastAsia="Century Gothic" w:hAnsi="Lato" w:cs="Century Gothic"/>
                <w:b/>
                <w:bCs/>
              </w:rPr>
            </w:pPr>
          </w:p>
        </w:tc>
        <w:tc>
          <w:tcPr>
            <w:tcW w:w="1637" w:type="dxa"/>
            <w:vAlign w:val="center"/>
          </w:tcPr>
          <w:p w14:paraId="634909DA" w14:textId="70B1C692" w:rsidR="00DD0808" w:rsidRPr="005E02BB" w:rsidRDefault="00816E81" w:rsidP="000B6C1D">
            <w:pPr>
              <w:jc w:val="center"/>
              <w:rPr>
                <w:rFonts w:ascii="Lato" w:eastAsia="Century Gothic" w:hAnsi="Lato" w:cs="Century Gothic"/>
                <w:b/>
                <w:bCs/>
              </w:rPr>
            </w:pPr>
            <w:r w:rsidRPr="005E02BB">
              <w:rPr>
                <w:rFonts w:ascii="Lato" w:eastAsia="Century Gothic" w:hAnsi="Lato" w:cs="Century Gothic"/>
                <w:b/>
                <w:bCs/>
              </w:rPr>
              <w:t>X</w:t>
            </w:r>
          </w:p>
        </w:tc>
      </w:tr>
      <w:tr w:rsidR="005E02BB" w:rsidRPr="005E02BB" w14:paraId="2333D5AF" w14:textId="77777777" w:rsidTr="00DD0808">
        <w:trPr>
          <w:trHeight w:val="319"/>
        </w:trPr>
        <w:tc>
          <w:tcPr>
            <w:tcW w:w="6658" w:type="dxa"/>
          </w:tcPr>
          <w:p w14:paraId="6AFE5AA3" w14:textId="4C17DAD1" w:rsidR="00DD0808" w:rsidRPr="005E02BB" w:rsidRDefault="00141147" w:rsidP="000B6C1D">
            <w:pPr>
              <w:rPr>
                <w:rFonts w:ascii="Lato" w:eastAsia="Century Gothic" w:hAnsi="Lato" w:cs="Century Gothic"/>
                <w:bCs/>
              </w:rPr>
            </w:pPr>
            <w:r w:rsidRPr="005E02BB">
              <w:rPr>
                <w:rFonts w:ascii="Lato" w:eastAsia="Century Gothic" w:hAnsi="Lato" w:cs="Century Gothic"/>
                <w:bCs/>
              </w:rPr>
              <w:t>Experience of managing budgets</w:t>
            </w:r>
          </w:p>
        </w:tc>
        <w:tc>
          <w:tcPr>
            <w:tcW w:w="1559" w:type="dxa"/>
            <w:vAlign w:val="center"/>
          </w:tcPr>
          <w:p w14:paraId="3AE804BE" w14:textId="4341443A" w:rsidR="00DD0808" w:rsidRPr="005E02BB" w:rsidRDefault="00083CAB" w:rsidP="00DD0808">
            <w:pPr>
              <w:jc w:val="center"/>
              <w:rPr>
                <w:rFonts w:ascii="Lato" w:eastAsia="Century Gothic" w:hAnsi="Lato" w:cs="Century Gothic"/>
                <w:b/>
                <w:bCs/>
              </w:rPr>
            </w:pPr>
            <w:r>
              <w:rPr>
                <w:rFonts w:ascii="Lato" w:eastAsia="Century Gothic" w:hAnsi="Lato" w:cs="Century Gothic"/>
                <w:b/>
                <w:bCs/>
              </w:rPr>
              <w:t>X</w:t>
            </w:r>
          </w:p>
        </w:tc>
        <w:tc>
          <w:tcPr>
            <w:tcW w:w="1637" w:type="dxa"/>
            <w:vAlign w:val="center"/>
          </w:tcPr>
          <w:p w14:paraId="720ACBA8" w14:textId="39E331CC" w:rsidR="00DD0808" w:rsidRPr="005E02BB" w:rsidRDefault="00DD0808" w:rsidP="00DD0808">
            <w:pPr>
              <w:jc w:val="center"/>
              <w:rPr>
                <w:rFonts w:ascii="Lato" w:eastAsia="Century Gothic" w:hAnsi="Lato" w:cs="Century Gothic"/>
                <w:b/>
                <w:bCs/>
              </w:rPr>
            </w:pPr>
          </w:p>
        </w:tc>
      </w:tr>
      <w:tr w:rsidR="005E02BB" w:rsidRPr="005E02BB" w14:paraId="42BFB605" w14:textId="77777777" w:rsidTr="00DD0808">
        <w:trPr>
          <w:trHeight w:val="302"/>
        </w:trPr>
        <w:tc>
          <w:tcPr>
            <w:tcW w:w="6658" w:type="dxa"/>
          </w:tcPr>
          <w:p w14:paraId="1699528C" w14:textId="7871F2B9" w:rsidR="00DD0808" w:rsidRPr="005E02BB" w:rsidRDefault="008368C2" w:rsidP="000B6C1D">
            <w:pPr>
              <w:rPr>
                <w:rFonts w:ascii="Lato" w:eastAsia="Century Gothic" w:hAnsi="Lato" w:cs="Century Gothic"/>
                <w:bCs/>
              </w:rPr>
            </w:pPr>
            <w:r w:rsidRPr="005E02BB">
              <w:rPr>
                <w:rFonts w:ascii="Lato" w:eastAsia="Century Gothic" w:hAnsi="Lato" w:cs="Century Gothic"/>
                <w:bCs/>
              </w:rPr>
              <w:t>Experience of achiev</w:t>
            </w:r>
            <w:r w:rsidR="00141147" w:rsidRPr="005E02BB">
              <w:rPr>
                <w:rFonts w:ascii="Lato" w:eastAsia="Century Gothic" w:hAnsi="Lato" w:cs="Century Gothic"/>
                <w:bCs/>
              </w:rPr>
              <w:t>ing financial targets</w:t>
            </w:r>
          </w:p>
        </w:tc>
        <w:tc>
          <w:tcPr>
            <w:tcW w:w="1559" w:type="dxa"/>
            <w:vAlign w:val="center"/>
          </w:tcPr>
          <w:p w14:paraId="130092A3" w14:textId="43342A22" w:rsidR="00DD0808" w:rsidRPr="005E02BB" w:rsidRDefault="00083CAB" w:rsidP="00DD0808">
            <w:pPr>
              <w:jc w:val="center"/>
              <w:rPr>
                <w:rFonts w:ascii="Lato" w:eastAsia="Century Gothic" w:hAnsi="Lato" w:cs="Century Gothic"/>
                <w:b/>
                <w:bCs/>
              </w:rPr>
            </w:pPr>
            <w:r>
              <w:rPr>
                <w:rFonts w:ascii="Lato" w:eastAsia="Century Gothic" w:hAnsi="Lato" w:cs="Century Gothic"/>
                <w:b/>
                <w:bCs/>
              </w:rPr>
              <w:t>X</w:t>
            </w:r>
          </w:p>
        </w:tc>
        <w:tc>
          <w:tcPr>
            <w:tcW w:w="1637" w:type="dxa"/>
            <w:vAlign w:val="center"/>
          </w:tcPr>
          <w:p w14:paraId="18063F86" w14:textId="5BFA38F2" w:rsidR="00DD0808" w:rsidRPr="005E02BB" w:rsidRDefault="00DD0808" w:rsidP="00DD0808">
            <w:pPr>
              <w:jc w:val="center"/>
              <w:rPr>
                <w:rFonts w:ascii="Lato" w:eastAsia="Century Gothic" w:hAnsi="Lato" w:cs="Century Gothic"/>
                <w:b/>
                <w:bCs/>
              </w:rPr>
            </w:pPr>
          </w:p>
        </w:tc>
      </w:tr>
      <w:tr w:rsidR="005E02BB" w:rsidRPr="005E02BB" w14:paraId="1D906195" w14:textId="77777777" w:rsidTr="00DD0808">
        <w:trPr>
          <w:trHeight w:val="302"/>
        </w:trPr>
        <w:tc>
          <w:tcPr>
            <w:tcW w:w="6658" w:type="dxa"/>
          </w:tcPr>
          <w:p w14:paraId="2259482C" w14:textId="2CF98629" w:rsidR="008E3537" w:rsidRPr="005E02BB" w:rsidRDefault="00F204AA" w:rsidP="000B6C1D">
            <w:pPr>
              <w:rPr>
                <w:rFonts w:ascii="Lato" w:eastAsia="Century Gothic" w:hAnsi="Lato" w:cs="Century Gothic"/>
                <w:bCs/>
              </w:rPr>
            </w:pPr>
            <w:r w:rsidRPr="005E02BB">
              <w:rPr>
                <w:rFonts w:ascii="Lato" w:eastAsia="Century Gothic" w:hAnsi="Lato" w:cs="Century Gothic"/>
                <w:bCs/>
              </w:rPr>
              <w:t>Experience of supporter stewardship</w:t>
            </w:r>
            <w:r w:rsidR="00083CAB">
              <w:rPr>
                <w:rFonts w:ascii="Lato" w:eastAsia="Century Gothic" w:hAnsi="Lato" w:cs="Century Gothic"/>
                <w:bCs/>
              </w:rPr>
              <w:t xml:space="preserve"> </w:t>
            </w:r>
            <w:r w:rsidR="00083CAB" w:rsidRPr="005E02BB">
              <w:rPr>
                <w:rFonts w:ascii="Lato" w:eastAsia="Century Gothic" w:hAnsi="Lato" w:cs="Century Gothic"/>
                <w:bCs/>
              </w:rPr>
              <w:t>within a similar or transferable role</w:t>
            </w:r>
          </w:p>
        </w:tc>
        <w:tc>
          <w:tcPr>
            <w:tcW w:w="1559" w:type="dxa"/>
            <w:vAlign w:val="center"/>
          </w:tcPr>
          <w:p w14:paraId="563288AA" w14:textId="7B9CA35D" w:rsidR="008E3537" w:rsidRPr="005E02BB" w:rsidRDefault="00083CAB" w:rsidP="00DD0808">
            <w:pPr>
              <w:jc w:val="center"/>
              <w:rPr>
                <w:rFonts w:ascii="Lato" w:eastAsia="Century Gothic" w:hAnsi="Lato" w:cs="Century Gothic"/>
                <w:b/>
                <w:bCs/>
              </w:rPr>
            </w:pPr>
            <w:r>
              <w:rPr>
                <w:rFonts w:ascii="Lato" w:eastAsia="Century Gothic" w:hAnsi="Lato" w:cs="Century Gothic"/>
                <w:b/>
                <w:bCs/>
              </w:rPr>
              <w:t>X</w:t>
            </w:r>
          </w:p>
        </w:tc>
        <w:tc>
          <w:tcPr>
            <w:tcW w:w="1637" w:type="dxa"/>
            <w:vAlign w:val="center"/>
          </w:tcPr>
          <w:p w14:paraId="6BB1C2F0" w14:textId="296793F3" w:rsidR="008E3537" w:rsidRPr="005E02BB" w:rsidRDefault="008E3537" w:rsidP="00DD0808">
            <w:pPr>
              <w:jc w:val="center"/>
              <w:rPr>
                <w:rFonts w:ascii="Lato" w:eastAsia="Century Gothic" w:hAnsi="Lato" w:cs="Century Gothic"/>
                <w:b/>
                <w:bCs/>
              </w:rPr>
            </w:pPr>
          </w:p>
        </w:tc>
      </w:tr>
    </w:tbl>
    <w:p w14:paraId="3BCD5382" w14:textId="77777777" w:rsidR="00DD0808" w:rsidRPr="005E02BB" w:rsidRDefault="00DD0808" w:rsidP="07D85A3D">
      <w:pPr>
        <w:spacing w:line="240" w:lineRule="auto"/>
        <w:rPr>
          <w:rFonts w:ascii="Lato" w:eastAsia="Century Gothic" w:hAnsi="Lato" w:cs="Century Gothic"/>
          <w:b/>
          <w:bCs/>
          <w:sz w:val="2"/>
          <w:u w:val="single"/>
        </w:rPr>
      </w:pPr>
    </w:p>
    <w:tbl>
      <w:tblPr>
        <w:tblStyle w:val="TableGrid"/>
        <w:tblW w:w="9868" w:type="dxa"/>
        <w:tblLook w:val="04A0" w:firstRow="1" w:lastRow="0" w:firstColumn="1" w:lastColumn="0" w:noHBand="0" w:noVBand="1"/>
      </w:tblPr>
      <w:tblGrid>
        <w:gridCol w:w="6668"/>
        <w:gridCol w:w="1561"/>
        <w:gridCol w:w="1639"/>
      </w:tblGrid>
      <w:tr w:rsidR="005E02BB" w:rsidRPr="005E02BB" w14:paraId="1701CE95" w14:textId="77777777" w:rsidTr="00DD0808">
        <w:trPr>
          <w:trHeight w:val="339"/>
        </w:trPr>
        <w:tc>
          <w:tcPr>
            <w:tcW w:w="6668" w:type="dxa"/>
            <w:shd w:val="clear" w:color="auto" w:fill="BFBFBF" w:themeFill="background1" w:themeFillShade="BF"/>
          </w:tcPr>
          <w:p w14:paraId="24B9B6A4" w14:textId="25638763" w:rsidR="00A22598" w:rsidRPr="005E02BB" w:rsidRDefault="00DD0808" w:rsidP="00A22598">
            <w:pPr>
              <w:rPr>
                <w:rFonts w:ascii="Lato" w:eastAsia="Century Gothic" w:hAnsi="Lato" w:cs="Century Gothic"/>
                <w:b/>
                <w:bCs/>
              </w:rPr>
            </w:pPr>
            <w:r w:rsidRPr="005E02BB">
              <w:rPr>
                <w:rFonts w:ascii="Lato" w:eastAsia="Century Gothic" w:hAnsi="Lato" w:cs="Century Gothic"/>
                <w:b/>
                <w:bCs/>
              </w:rPr>
              <w:t>Skills and Knowledge</w:t>
            </w:r>
          </w:p>
        </w:tc>
        <w:tc>
          <w:tcPr>
            <w:tcW w:w="1561" w:type="dxa"/>
            <w:shd w:val="clear" w:color="auto" w:fill="BFBFBF" w:themeFill="background1" w:themeFillShade="BF"/>
          </w:tcPr>
          <w:p w14:paraId="03A079D0" w14:textId="2D81C72A" w:rsidR="00A22598" w:rsidRPr="005E02BB" w:rsidRDefault="00A22598" w:rsidP="00A22598">
            <w:pPr>
              <w:jc w:val="center"/>
              <w:rPr>
                <w:rFonts w:ascii="Lato" w:eastAsia="Century Gothic" w:hAnsi="Lato" w:cs="Century Gothic"/>
                <w:b/>
                <w:bCs/>
                <w:u w:val="single"/>
              </w:rPr>
            </w:pPr>
            <w:r w:rsidRPr="005E02BB">
              <w:rPr>
                <w:rFonts w:ascii="Lato" w:eastAsia="Century Gothic" w:hAnsi="Lato" w:cs="Century Gothic"/>
                <w:b/>
                <w:bCs/>
              </w:rPr>
              <w:t>Essential</w:t>
            </w:r>
          </w:p>
        </w:tc>
        <w:tc>
          <w:tcPr>
            <w:tcW w:w="1639" w:type="dxa"/>
            <w:shd w:val="clear" w:color="auto" w:fill="BFBFBF" w:themeFill="background1" w:themeFillShade="BF"/>
          </w:tcPr>
          <w:p w14:paraId="3E6DD7EF" w14:textId="66C24F47" w:rsidR="00A22598" w:rsidRPr="005E02BB" w:rsidRDefault="00A22598" w:rsidP="00A22598">
            <w:pPr>
              <w:jc w:val="center"/>
              <w:rPr>
                <w:rFonts w:ascii="Lato" w:eastAsia="Century Gothic" w:hAnsi="Lato" w:cs="Century Gothic"/>
                <w:b/>
                <w:bCs/>
                <w:u w:val="single"/>
              </w:rPr>
            </w:pPr>
            <w:r w:rsidRPr="005E02BB">
              <w:rPr>
                <w:rFonts w:ascii="Lato" w:eastAsia="Century Gothic" w:hAnsi="Lato" w:cs="Century Gothic"/>
                <w:b/>
                <w:bCs/>
              </w:rPr>
              <w:t>Desirable</w:t>
            </w:r>
          </w:p>
        </w:tc>
      </w:tr>
      <w:tr w:rsidR="005E02BB" w:rsidRPr="005E02BB" w14:paraId="58C99E3E" w14:textId="77777777" w:rsidTr="00D96665">
        <w:trPr>
          <w:trHeight w:val="686"/>
        </w:trPr>
        <w:tc>
          <w:tcPr>
            <w:tcW w:w="6668" w:type="dxa"/>
          </w:tcPr>
          <w:p w14:paraId="189740C6" w14:textId="21F06F7E" w:rsidR="00A22598" w:rsidRPr="005E02BB" w:rsidRDefault="00A22598" w:rsidP="00A22598">
            <w:pPr>
              <w:rPr>
                <w:rFonts w:ascii="Lato" w:eastAsia="Century Gothic" w:hAnsi="Lato" w:cs="Century Gothic"/>
                <w:bCs/>
              </w:rPr>
            </w:pPr>
            <w:r w:rsidRPr="005E02BB">
              <w:rPr>
                <w:rFonts w:ascii="Lato" w:eastAsia="Century Gothic" w:hAnsi="Lato" w:cs="Century Gothic"/>
                <w:bCs/>
              </w:rPr>
              <w:t>Excellent written and verbal communication skills, clarity, tact and the ability to adapt communication to suit audiences.</w:t>
            </w:r>
          </w:p>
        </w:tc>
        <w:tc>
          <w:tcPr>
            <w:tcW w:w="1561" w:type="dxa"/>
            <w:vAlign w:val="center"/>
          </w:tcPr>
          <w:p w14:paraId="7D9CA47F" w14:textId="02E9DE48" w:rsidR="00A22598" w:rsidRPr="005E02BB" w:rsidRDefault="00A22598" w:rsidP="00A22598">
            <w:pPr>
              <w:jc w:val="center"/>
              <w:rPr>
                <w:rFonts w:ascii="Lato" w:eastAsia="Century Gothic" w:hAnsi="Lato" w:cs="Century Gothic"/>
                <w:b/>
                <w:bCs/>
              </w:rPr>
            </w:pPr>
            <w:r w:rsidRPr="005E02BB">
              <w:rPr>
                <w:rFonts w:ascii="Lato" w:eastAsia="Century Gothic" w:hAnsi="Lato" w:cs="Century Gothic"/>
                <w:b/>
                <w:bCs/>
              </w:rPr>
              <w:t>X</w:t>
            </w:r>
          </w:p>
        </w:tc>
        <w:tc>
          <w:tcPr>
            <w:tcW w:w="1639" w:type="dxa"/>
            <w:vAlign w:val="center"/>
          </w:tcPr>
          <w:p w14:paraId="7D5FA1A8" w14:textId="77777777" w:rsidR="00A22598" w:rsidRPr="005E02BB" w:rsidRDefault="00A22598" w:rsidP="00A22598">
            <w:pPr>
              <w:jc w:val="center"/>
              <w:rPr>
                <w:rFonts w:ascii="Lato" w:eastAsia="Century Gothic" w:hAnsi="Lato" w:cs="Century Gothic"/>
                <w:b/>
                <w:bCs/>
                <w:u w:val="single"/>
              </w:rPr>
            </w:pPr>
          </w:p>
        </w:tc>
      </w:tr>
      <w:tr w:rsidR="005E02BB" w:rsidRPr="005E02BB" w14:paraId="294C54CA" w14:textId="77777777" w:rsidTr="00DD0808">
        <w:trPr>
          <w:trHeight w:val="339"/>
        </w:trPr>
        <w:tc>
          <w:tcPr>
            <w:tcW w:w="6668" w:type="dxa"/>
          </w:tcPr>
          <w:p w14:paraId="24BC22D9" w14:textId="78349FC7" w:rsidR="00A22598" w:rsidRPr="005E02BB" w:rsidRDefault="00A22598" w:rsidP="00A22598">
            <w:pPr>
              <w:rPr>
                <w:rFonts w:ascii="Lato" w:eastAsia="Century Gothic" w:hAnsi="Lato" w:cs="Century Gothic"/>
                <w:bCs/>
              </w:rPr>
            </w:pPr>
            <w:r w:rsidRPr="005E02BB">
              <w:rPr>
                <w:rFonts w:ascii="Lato" w:eastAsia="Century Gothic" w:hAnsi="Lato" w:cs="Century Gothic"/>
                <w:bCs/>
              </w:rPr>
              <w:t>Excellent telephone manner</w:t>
            </w:r>
          </w:p>
        </w:tc>
        <w:tc>
          <w:tcPr>
            <w:tcW w:w="1561" w:type="dxa"/>
            <w:vAlign w:val="center"/>
          </w:tcPr>
          <w:p w14:paraId="6091A4E3" w14:textId="61012BB9" w:rsidR="00A22598" w:rsidRPr="005E02BB" w:rsidRDefault="00A22598" w:rsidP="00A22598">
            <w:pPr>
              <w:jc w:val="center"/>
              <w:rPr>
                <w:rFonts w:ascii="Lato" w:eastAsia="Century Gothic" w:hAnsi="Lato" w:cs="Century Gothic"/>
                <w:b/>
                <w:bCs/>
              </w:rPr>
            </w:pPr>
            <w:r w:rsidRPr="005E02BB">
              <w:rPr>
                <w:rFonts w:ascii="Lato" w:eastAsia="Century Gothic" w:hAnsi="Lato" w:cs="Century Gothic"/>
                <w:b/>
                <w:bCs/>
              </w:rPr>
              <w:t>X</w:t>
            </w:r>
          </w:p>
        </w:tc>
        <w:tc>
          <w:tcPr>
            <w:tcW w:w="1639" w:type="dxa"/>
            <w:vAlign w:val="center"/>
          </w:tcPr>
          <w:p w14:paraId="4E6F924C" w14:textId="77777777" w:rsidR="00A22598" w:rsidRPr="005E02BB" w:rsidRDefault="00A22598" w:rsidP="00A22598">
            <w:pPr>
              <w:jc w:val="center"/>
              <w:rPr>
                <w:rFonts w:ascii="Lato" w:eastAsia="Century Gothic" w:hAnsi="Lato" w:cs="Century Gothic"/>
                <w:b/>
                <w:bCs/>
              </w:rPr>
            </w:pPr>
          </w:p>
        </w:tc>
      </w:tr>
      <w:tr w:rsidR="005E02BB" w:rsidRPr="005E02BB" w14:paraId="23459A86" w14:textId="77777777" w:rsidTr="00D96665">
        <w:trPr>
          <w:trHeight w:val="531"/>
        </w:trPr>
        <w:tc>
          <w:tcPr>
            <w:tcW w:w="6668" w:type="dxa"/>
          </w:tcPr>
          <w:p w14:paraId="14128824" w14:textId="7D1B2C74" w:rsidR="00A22598" w:rsidRPr="005E02BB" w:rsidRDefault="00A22598" w:rsidP="00A22598">
            <w:pPr>
              <w:rPr>
                <w:rFonts w:ascii="Lato" w:eastAsia="Century Gothic" w:hAnsi="Lato" w:cs="Century Gothic"/>
                <w:bCs/>
              </w:rPr>
            </w:pPr>
            <w:r w:rsidRPr="005E02BB">
              <w:rPr>
                <w:rFonts w:ascii="Lato" w:eastAsia="Century Gothic" w:hAnsi="Lato" w:cs="Century Gothic"/>
                <w:bCs/>
              </w:rPr>
              <w:t xml:space="preserve">Able to deal with pressure, prioritise and varied </w:t>
            </w:r>
            <w:r w:rsidR="007B15C0" w:rsidRPr="005E02BB">
              <w:rPr>
                <w:rFonts w:ascii="Lato" w:eastAsia="Century Gothic" w:hAnsi="Lato" w:cs="Century Gothic"/>
                <w:bCs/>
              </w:rPr>
              <w:t>workload</w:t>
            </w:r>
            <w:r w:rsidRPr="005E02BB">
              <w:rPr>
                <w:rFonts w:ascii="Lato" w:eastAsia="Century Gothic" w:hAnsi="Lato" w:cs="Century Gothic"/>
                <w:bCs/>
              </w:rPr>
              <w:t xml:space="preserve"> and work efficiently.</w:t>
            </w:r>
          </w:p>
        </w:tc>
        <w:tc>
          <w:tcPr>
            <w:tcW w:w="1561" w:type="dxa"/>
            <w:vAlign w:val="center"/>
          </w:tcPr>
          <w:p w14:paraId="25FD7DB5" w14:textId="04F74190" w:rsidR="00A22598" w:rsidRPr="005E02BB" w:rsidRDefault="00A22598" w:rsidP="00A22598">
            <w:pPr>
              <w:jc w:val="center"/>
              <w:rPr>
                <w:rFonts w:ascii="Lato" w:eastAsia="Century Gothic" w:hAnsi="Lato" w:cs="Century Gothic"/>
                <w:b/>
                <w:bCs/>
              </w:rPr>
            </w:pPr>
            <w:r w:rsidRPr="005E02BB">
              <w:rPr>
                <w:rFonts w:ascii="Lato" w:eastAsia="Century Gothic" w:hAnsi="Lato" w:cs="Century Gothic"/>
                <w:b/>
                <w:bCs/>
              </w:rPr>
              <w:t>X</w:t>
            </w:r>
          </w:p>
        </w:tc>
        <w:tc>
          <w:tcPr>
            <w:tcW w:w="1639" w:type="dxa"/>
            <w:vAlign w:val="center"/>
          </w:tcPr>
          <w:p w14:paraId="08CC5E2D" w14:textId="77777777" w:rsidR="00A22598" w:rsidRPr="005E02BB" w:rsidRDefault="00A22598" w:rsidP="00A22598">
            <w:pPr>
              <w:jc w:val="center"/>
              <w:rPr>
                <w:rFonts w:ascii="Lato" w:eastAsia="Century Gothic" w:hAnsi="Lato" w:cs="Century Gothic"/>
                <w:b/>
                <w:bCs/>
              </w:rPr>
            </w:pPr>
          </w:p>
        </w:tc>
      </w:tr>
      <w:tr w:rsidR="005E02BB" w:rsidRPr="005E02BB" w14:paraId="31BC9DCD" w14:textId="77777777" w:rsidTr="00DD0808">
        <w:trPr>
          <w:trHeight w:val="321"/>
        </w:trPr>
        <w:tc>
          <w:tcPr>
            <w:tcW w:w="6668" w:type="dxa"/>
          </w:tcPr>
          <w:p w14:paraId="62D15E85" w14:textId="61AE07BB" w:rsidR="00A22598" w:rsidRPr="005E02BB" w:rsidRDefault="00A22598" w:rsidP="00A22598">
            <w:pPr>
              <w:rPr>
                <w:rFonts w:ascii="Lato" w:eastAsia="Century Gothic" w:hAnsi="Lato" w:cs="Century Gothic"/>
                <w:bCs/>
              </w:rPr>
            </w:pPr>
            <w:r w:rsidRPr="005E02BB">
              <w:rPr>
                <w:rFonts w:ascii="Lato" w:eastAsia="Century Gothic" w:hAnsi="Lato" w:cs="Century Gothic"/>
                <w:bCs/>
              </w:rPr>
              <w:t xml:space="preserve">Knowledge of </w:t>
            </w:r>
            <w:r w:rsidR="00D96665" w:rsidRPr="005E02BB">
              <w:rPr>
                <w:rFonts w:ascii="Lato" w:eastAsia="Century Gothic" w:hAnsi="Lato" w:cs="Century Gothic"/>
                <w:bCs/>
              </w:rPr>
              <w:t>c</w:t>
            </w:r>
            <w:r w:rsidR="003852BA" w:rsidRPr="005E02BB">
              <w:rPr>
                <w:rFonts w:ascii="Lato" w:eastAsia="Century Gothic" w:hAnsi="Lato" w:cs="Century Gothic"/>
                <w:bCs/>
              </w:rPr>
              <w:t>ase management systems</w:t>
            </w:r>
          </w:p>
        </w:tc>
        <w:tc>
          <w:tcPr>
            <w:tcW w:w="1561" w:type="dxa"/>
            <w:vAlign w:val="center"/>
          </w:tcPr>
          <w:p w14:paraId="15241220" w14:textId="77777777" w:rsidR="00A22598" w:rsidRPr="005E02BB" w:rsidRDefault="00A22598" w:rsidP="00A22598">
            <w:pPr>
              <w:jc w:val="center"/>
              <w:rPr>
                <w:rFonts w:ascii="Lato" w:eastAsia="Century Gothic" w:hAnsi="Lato" w:cs="Century Gothic"/>
                <w:b/>
                <w:bCs/>
              </w:rPr>
            </w:pPr>
          </w:p>
        </w:tc>
        <w:tc>
          <w:tcPr>
            <w:tcW w:w="1639" w:type="dxa"/>
            <w:vAlign w:val="center"/>
          </w:tcPr>
          <w:p w14:paraId="23D80821" w14:textId="1C9AE444" w:rsidR="00A22598" w:rsidRPr="005E02BB" w:rsidRDefault="00A22598" w:rsidP="00A22598">
            <w:pPr>
              <w:jc w:val="center"/>
              <w:rPr>
                <w:rFonts w:ascii="Lato" w:eastAsia="Century Gothic" w:hAnsi="Lato" w:cs="Century Gothic"/>
                <w:b/>
                <w:bCs/>
              </w:rPr>
            </w:pPr>
            <w:r w:rsidRPr="005E02BB">
              <w:rPr>
                <w:rFonts w:ascii="Lato" w:eastAsia="Century Gothic" w:hAnsi="Lato" w:cs="Century Gothic"/>
                <w:b/>
                <w:bCs/>
              </w:rPr>
              <w:t>X</w:t>
            </w:r>
          </w:p>
        </w:tc>
      </w:tr>
      <w:tr w:rsidR="005E02BB" w:rsidRPr="005E02BB" w14:paraId="53E8C267" w14:textId="77777777" w:rsidTr="00DD0808">
        <w:trPr>
          <w:trHeight w:val="339"/>
        </w:trPr>
        <w:tc>
          <w:tcPr>
            <w:tcW w:w="6668" w:type="dxa"/>
          </w:tcPr>
          <w:p w14:paraId="4F86144A" w14:textId="474C0368" w:rsidR="00DD0808" w:rsidRPr="005E02BB" w:rsidRDefault="00DD0808" w:rsidP="00DD0808">
            <w:pPr>
              <w:rPr>
                <w:rFonts w:ascii="Lato" w:eastAsia="Century Gothic" w:hAnsi="Lato" w:cs="Century Gothic"/>
                <w:bCs/>
              </w:rPr>
            </w:pPr>
            <w:r w:rsidRPr="005E02BB">
              <w:rPr>
                <w:rFonts w:ascii="Lato" w:eastAsia="Century Gothic" w:hAnsi="Lato" w:cs="Century Gothic"/>
                <w:bCs/>
              </w:rPr>
              <w:t>Accuracy, consistency and attention to detail</w:t>
            </w:r>
          </w:p>
        </w:tc>
        <w:tc>
          <w:tcPr>
            <w:tcW w:w="1561" w:type="dxa"/>
            <w:vAlign w:val="center"/>
          </w:tcPr>
          <w:p w14:paraId="65C549C6" w14:textId="6B9BFB59" w:rsidR="00DD0808" w:rsidRPr="005E02BB" w:rsidRDefault="00DD0808" w:rsidP="00DD0808">
            <w:pPr>
              <w:jc w:val="center"/>
              <w:rPr>
                <w:rFonts w:ascii="Lato" w:eastAsia="Century Gothic" w:hAnsi="Lato" w:cs="Century Gothic"/>
                <w:b/>
                <w:bCs/>
                <w:u w:val="single"/>
              </w:rPr>
            </w:pPr>
            <w:r w:rsidRPr="005E02BB">
              <w:rPr>
                <w:rFonts w:ascii="Lato" w:eastAsia="Century Gothic" w:hAnsi="Lato" w:cs="Century Gothic"/>
                <w:b/>
                <w:bCs/>
              </w:rPr>
              <w:t>X</w:t>
            </w:r>
          </w:p>
        </w:tc>
        <w:tc>
          <w:tcPr>
            <w:tcW w:w="1639" w:type="dxa"/>
          </w:tcPr>
          <w:p w14:paraId="5CAC2A89" w14:textId="77777777" w:rsidR="00DD0808" w:rsidRPr="005E02BB" w:rsidRDefault="00DD0808" w:rsidP="00DD0808">
            <w:pPr>
              <w:rPr>
                <w:rFonts w:ascii="Lato" w:eastAsia="Century Gothic" w:hAnsi="Lato" w:cs="Century Gothic"/>
                <w:b/>
                <w:bCs/>
                <w:u w:val="single"/>
              </w:rPr>
            </w:pPr>
          </w:p>
        </w:tc>
      </w:tr>
      <w:tr w:rsidR="005E02BB" w:rsidRPr="005E02BB" w14:paraId="52AD5C99" w14:textId="77777777" w:rsidTr="00DD0808">
        <w:trPr>
          <w:trHeight w:val="321"/>
        </w:trPr>
        <w:tc>
          <w:tcPr>
            <w:tcW w:w="6668" w:type="dxa"/>
          </w:tcPr>
          <w:p w14:paraId="40CF69B7" w14:textId="44D7306A" w:rsidR="00DD0808" w:rsidRPr="005E02BB" w:rsidRDefault="00DD0808" w:rsidP="00DD0808">
            <w:pPr>
              <w:rPr>
                <w:rFonts w:ascii="Lato" w:eastAsia="Century Gothic" w:hAnsi="Lato" w:cs="Century Gothic"/>
                <w:bCs/>
              </w:rPr>
            </w:pPr>
            <w:r w:rsidRPr="005E02BB">
              <w:rPr>
                <w:rFonts w:ascii="Lato" w:eastAsia="Century Gothic" w:hAnsi="Lato" w:cs="Century Gothic"/>
                <w:bCs/>
              </w:rPr>
              <w:t>Good organisational skills and ability to meet deadlines</w:t>
            </w:r>
          </w:p>
        </w:tc>
        <w:tc>
          <w:tcPr>
            <w:tcW w:w="1561" w:type="dxa"/>
            <w:vAlign w:val="center"/>
          </w:tcPr>
          <w:p w14:paraId="701766F9" w14:textId="453E0189" w:rsidR="00DD0808" w:rsidRPr="005E02BB" w:rsidRDefault="00DD0808" w:rsidP="00DD0808">
            <w:pPr>
              <w:jc w:val="center"/>
              <w:rPr>
                <w:rFonts w:ascii="Lato" w:eastAsia="Century Gothic" w:hAnsi="Lato" w:cs="Century Gothic"/>
                <w:b/>
                <w:bCs/>
                <w:u w:val="single"/>
              </w:rPr>
            </w:pPr>
            <w:r w:rsidRPr="005E02BB">
              <w:rPr>
                <w:rFonts w:ascii="Lato" w:eastAsia="Century Gothic" w:hAnsi="Lato" w:cs="Century Gothic"/>
                <w:b/>
                <w:bCs/>
              </w:rPr>
              <w:t>X</w:t>
            </w:r>
          </w:p>
        </w:tc>
        <w:tc>
          <w:tcPr>
            <w:tcW w:w="1639" w:type="dxa"/>
          </w:tcPr>
          <w:p w14:paraId="4CD641F6" w14:textId="77777777" w:rsidR="00DD0808" w:rsidRPr="005E02BB" w:rsidRDefault="00DD0808" w:rsidP="00DD0808">
            <w:pPr>
              <w:rPr>
                <w:rFonts w:ascii="Lato" w:eastAsia="Century Gothic" w:hAnsi="Lato" w:cs="Century Gothic"/>
                <w:b/>
                <w:bCs/>
                <w:u w:val="single"/>
              </w:rPr>
            </w:pPr>
          </w:p>
        </w:tc>
      </w:tr>
      <w:tr w:rsidR="005E02BB" w:rsidRPr="005E02BB" w14:paraId="0D801825" w14:textId="77777777" w:rsidTr="00DD0808">
        <w:trPr>
          <w:trHeight w:val="339"/>
        </w:trPr>
        <w:tc>
          <w:tcPr>
            <w:tcW w:w="6668" w:type="dxa"/>
          </w:tcPr>
          <w:p w14:paraId="5C359A4B" w14:textId="1D8663BE" w:rsidR="00DD0808" w:rsidRPr="005E02BB" w:rsidRDefault="00DD0808" w:rsidP="00DD0808">
            <w:pPr>
              <w:rPr>
                <w:rFonts w:ascii="Lato" w:eastAsia="Century Gothic" w:hAnsi="Lato" w:cs="Century Gothic"/>
                <w:bCs/>
              </w:rPr>
            </w:pPr>
            <w:r w:rsidRPr="005E02BB">
              <w:rPr>
                <w:rFonts w:ascii="Lato" w:eastAsia="Century Gothic" w:hAnsi="Lato" w:cs="Century Gothic"/>
                <w:bCs/>
              </w:rPr>
              <w:t>Good research skills</w:t>
            </w:r>
          </w:p>
        </w:tc>
        <w:tc>
          <w:tcPr>
            <w:tcW w:w="1561" w:type="dxa"/>
            <w:vAlign w:val="center"/>
          </w:tcPr>
          <w:p w14:paraId="0F6D1B98" w14:textId="4FC28513" w:rsidR="00DD0808" w:rsidRPr="005E02BB" w:rsidRDefault="00DD0808" w:rsidP="00DD0808">
            <w:pPr>
              <w:jc w:val="center"/>
              <w:rPr>
                <w:rFonts w:ascii="Lato" w:eastAsia="Century Gothic" w:hAnsi="Lato" w:cs="Century Gothic"/>
                <w:b/>
                <w:bCs/>
                <w:u w:val="single"/>
              </w:rPr>
            </w:pPr>
            <w:r w:rsidRPr="005E02BB">
              <w:rPr>
                <w:rFonts w:ascii="Lato" w:eastAsia="Century Gothic" w:hAnsi="Lato" w:cs="Century Gothic"/>
                <w:b/>
                <w:bCs/>
              </w:rPr>
              <w:t>X</w:t>
            </w:r>
          </w:p>
        </w:tc>
        <w:tc>
          <w:tcPr>
            <w:tcW w:w="1639" w:type="dxa"/>
          </w:tcPr>
          <w:p w14:paraId="67C862B8" w14:textId="77777777" w:rsidR="00DD0808" w:rsidRPr="005E02BB" w:rsidRDefault="00DD0808" w:rsidP="00DD0808">
            <w:pPr>
              <w:rPr>
                <w:rFonts w:ascii="Lato" w:eastAsia="Century Gothic" w:hAnsi="Lato" w:cs="Century Gothic"/>
                <w:b/>
                <w:bCs/>
                <w:u w:val="single"/>
              </w:rPr>
            </w:pPr>
          </w:p>
        </w:tc>
      </w:tr>
      <w:tr w:rsidR="005E02BB" w:rsidRPr="005E02BB" w14:paraId="5B1F1D7F" w14:textId="77777777" w:rsidTr="00DD0808">
        <w:trPr>
          <w:trHeight w:val="339"/>
        </w:trPr>
        <w:tc>
          <w:tcPr>
            <w:tcW w:w="6668" w:type="dxa"/>
          </w:tcPr>
          <w:p w14:paraId="0B53F39E" w14:textId="487E03AD" w:rsidR="00A22598" w:rsidRPr="005E02BB" w:rsidRDefault="00A22598" w:rsidP="00A22598">
            <w:pPr>
              <w:rPr>
                <w:rFonts w:ascii="Lato" w:eastAsia="Century Gothic" w:hAnsi="Lato" w:cs="Century Gothic"/>
                <w:bCs/>
              </w:rPr>
            </w:pPr>
            <w:r w:rsidRPr="005E02BB">
              <w:rPr>
                <w:rFonts w:ascii="Lato" w:eastAsia="Century Gothic" w:hAnsi="Lato" w:cs="Century Gothic"/>
                <w:bCs/>
              </w:rPr>
              <w:t>Project management skills and knowledge</w:t>
            </w:r>
          </w:p>
        </w:tc>
        <w:tc>
          <w:tcPr>
            <w:tcW w:w="1561" w:type="dxa"/>
          </w:tcPr>
          <w:p w14:paraId="2EB5A6AD" w14:textId="77777777" w:rsidR="00A22598" w:rsidRPr="005E02BB" w:rsidRDefault="00A22598" w:rsidP="00A22598">
            <w:pPr>
              <w:rPr>
                <w:rFonts w:ascii="Lato" w:eastAsia="Century Gothic" w:hAnsi="Lato" w:cs="Century Gothic"/>
                <w:b/>
                <w:bCs/>
                <w:u w:val="single"/>
              </w:rPr>
            </w:pPr>
          </w:p>
        </w:tc>
        <w:tc>
          <w:tcPr>
            <w:tcW w:w="1639" w:type="dxa"/>
            <w:vAlign w:val="center"/>
          </w:tcPr>
          <w:p w14:paraId="09C8101F" w14:textId="5DFC5F15" w:rsidR="00A22598" w:rsidRPr="005E02BB" w:rsidRDefault="00A22598" w:rsidP="00DD0808">
            <w:pPr>
              <w:jc w:val="center"/>
              <w:rPr>
                <w:rFonts w:ascii="Lato" w:eastAsia="Century Gothic" w:hAnsi="Lato" w:cs="Century Gothic"/>
                <w:b/>
                <w:bCs/>
              </w:rPr>
            </w:pPr>
            <w:r w:rsidRPr="005E02BB">
              <w:rPr>
                <w:rFonts w:ascii="Lato" w:eastAsia="Century Gothic" w:hAnsi="Lato" w:cs="Century Gothic"/>
                <w:b/>
                <w:bCs/>
              </w:rPr>
              <w:t>X</w:t>
            </w:r>
          </w:p>
        </w:tc>
      </w:tr>
      <w:tr w:rsidR="005E02BB" w:rsidRPr="005E02BB" w14:paraId="07A7EF57" w14:textId="77777777" w:rsidTr="00D96665">
        <w:trPr>
          <w:trHeight w:val="369"/>
        </w:trPr>
        <w:tc>
          <w:tcPr>
            <w:tcW w:w="6668" w:type="dxa"/>
          </w:tcPr>
          <w:p w14:paraId="5A0A6AA6" w14:textId="0D318828" w:rsidR="00DD0808" w:rsidRPr="005E02BB" w:rsidRDefault="00DD0808" w:rsidP="00DD0808">
            <w:pPr>
              <w:rPr>
                <w:rFonts w:ascii="Lato" w:eastAsia="Century Gothic" w:hAnsi="Lato" w:cs="Century Gothic"/>
                <w:bCs/>
              </w:rPr>
            </w:pPr>
            <w:r w:rsidRPr="005E02BB">
              <w:rPr>
                <w:rFonts w:ascii="Lato" w:eastAsia="Century Gothic" w:hAnsi="Lato" w:cs="Century Gothic"/>
                <w:bCs/>
              </w:rPr>
              <w:t xml:space="preserve">Good working knowledge of Microsoft Office </w:t>
            </w:r>
            <w:r w:rsidR="003852BA" w:rsidRPr="005E02BB">
              <w:rPr>
                <w:rFonts w:ascii="Lato" w:eastAsia="Century Gothic" w:hAnsi="Lato" w:cs="Century Gothic"/>
                <w:bCs/>
              </w:rPr>
              <w:t>and outlook</w:t>
            </w:r>
          </w:p>
        </w:tc>
        <w:tc>
          <w:tcPr>
            <w:tcW w:w="1561" w:type="dxa"/>
            <w:vAlign w:val="center"/>
          </w:tcPr>
          <w:p w14:paraId="5CAA4416" w14:textId="48B165CB" w:rsidR="00DD0808" w:rsidRPr="005E02BB" w:rsidRDefault="00DD0808" w:rsidP="00DD0808">
            <w:pPr>
              <w:jc w:val="center"/>
              <w:rPr>
                <w:rFonts w:ascii="Lato" w:eastAsia="Century Gothic" w:hAnsi="Lato" w:cs="Century Gothic"/>
                <w:b/>
                <w:bCs/>
                <w:u w:val="single"/>
              </w:rPr>
            </w:pPr>
            <w:r w:rsidRPr="005E02BB">
              <w:rPr>
                <w:rFonts w:ascii="Lato" w:eastAsia="Century Gothic" w:hAnsi="Lato" w:cs="Century Gothic"/>
                <w:b/>
                <w:bCs/>
              </w:rPr>
              <w:t>X</w:t>
            </w:r>
          </w:p>
        </w:tc>
        <w:tc>
          <w:tcPr>
            <w:tcW w:w="1639" w:type="dxa"/>
          </w:tcPr>
          <w:p w14:paraId="0B02DB69" w14:textId="77777777" w:rsidR="00DD0808" w:rsidRPr="005E02BB" w:rsidRDefault="00DD0808" w:rsidP="00DD0808">
            <w:pPr>
              <w:rPr>
                <w:rFonts w:ascii="Lato" w:eastAsia="Century Gothic" w:hAnsi="Lato" w:cs="Century Gothic"/>
                <w:b/>
                <w:bCs/>
                <w:u w:val="single"/>
              </w:rPr>
            </w:pPr>
          </w:p>
        </w:tc>
      </w:tr>
      <w:tr w:rsidR="005E02BB" w:rsidRPr="005E02BB" w14:paraId="235A3AD8" w14:textId="77777777" w:rsidTr="00DD0808">
        <w:trPr>
          <w:trHeight w:val="321"/>
        </w:trPr>
        <w:tc>
          <w:tcPr>
            <w:tcW w:w="6668" w:type="dxa"/>
          </w:tcPr>
          <w:p w14:paraId="72C82384" w14:textId="68CAAD6F" w:rsidR="00DD0808" w:rsidRPr="005E02BB" w:rsidRDefault="00DD0808" w:rsidP="00DD0808">
            <w:pPr>
              <w:rPr>
                <w:rFonts w:ascii="Lato" w:eastAsia="Century Gothic" w:hAnsi="Lato" w:cs="Century Gothic"/>
                <w:bCs/>
              </w:rPr>
            </w:pPr>
            <w:r w:rsidRPr="005E02BB">
              <w:rPr>
                <w:rFonts w:ascii="Lato" w:eastAsia="Century Gothic" w:hAnsi="Lato" w:cs="Century Gothic"/>
                <w:bCs/>
              </w:rPr>
              <w:t>The ability to work effectively as part of a small team</w:t>
            </w:r>
          </w:p>
        </w:tc>
        <w:tc>
          <w:tcPr>
            <w:tcW w:w="1561" w:type="dxa"/>
            <w:vAlign w:val="center"/>
          </w:tcPr>
          <w:p w14:paraId="030784DB" w14:textId="589B00A0" w:rsidR="00DD0808" w:rsidRPr="005E02BB" w:rsidRDefault="00DD0808" w:rsidP="00DD0808">
            <w:pPr>
              <w:jc w:val="center"/>
              <w:rPr>
                <w:rFonts w:ascii="Lato" w:eastAsia="Century Gothic" w:hAnsi="Lato" w:cs="Century Gothic"/>
                <w:b/>
                <w:bCs/>
                <w:u w:val="single"/>
              </w:rPr>
            </w:pPr>
            <w:r w:rsidRPr="005E02BB">
              <w:rPr>
                <w:rFonts w:ascii="Lato" w:eastAsia="Century Gothic" w:hAnsi="Lato" w:cs="Century Gothic"/>
                <w:b/>
                <w:bCs/>
              </w:rPr>
              <w:t>X</w:t>
            </w:r>
          </w:p>
        </w:tc>
        <w:tc>
          <w:tcPr>
            <w:tcW w:w="1639" w:type="dxa"/>
          </w:tcPr>
          <w:p w14:paraId="52806973" w14:textId="77777777" w:rsidR="00DD0808" w:rsidRPr="005E02BB" w:rsidRDefault="00DD0808" w:rsidP="00DD0808">
            <w:pPr>
              <w:rPr>
                <w:rFonts w:ascii="Lato" w:eastAsia="Century Gothic" w:hAnsi="Lato" w:cs="Century Gothic"/>
                <w:b/>
                <w:bCs/>
                <w:u w:val="single"/>
              </w:rPr>
            </w:pPr>
          </w:p>
        </w:tc>
      </w:tr>
      <w:tr w:rsidR="005E02BB" w:rsidRPr="005E02BB" w14:paraId="307F348E" w14:textId="77777777" w:rsidTr="00D96665">
        <w:trPr>
          <w:trHeight w:val="372"/>
        </w:trPr>
        <w:tc>
          <w:tcPr>
            <w:tcW w:w="6668" w:type="dxa"/>
          </w:tcPr>
          <w:p w14:paraId="45BA700C" w14:textId="721B5B21" w:rsidR="00DD0808" w:rsidRPr="005E02BB" w:rsidRDefault="00DD0808" w:rsidP="00DD0808">
            <w:pPr>
              <w:rPr>
                <w:rFonts w:ascii="Lato" w:eastAsia="Century Gothic" w:hAnsi="Lato" w:cs="Century Gothic"/>
                <w:bCs/>
              </w:rPr>
            </w:pPr>
            <w:r w:rsidRPr="005E02BB">
              <w:rPr>
                <w:rFonts w:ascii="Lato" w:eastAsia="Century Gothic" w:hAnsi="Lato" w:cs="Century Gothic"/>
                <w:bCs/>
              </w:rPr>
              <w:t xml:space="preserve">Self – motivated with the ability </w:t>
            </w:r>
            <w:r w:rsidR="003852BA" w:rsidRPr="005E02BB">
              <w:rPr>
                <w:rFonts w:ascii="Lato" w:eastAsia="Century Gothic" w:hAnsi="Lato" w:cs="Century Gothic"/>
                <w:bCs/>
              </w:rPr>
              <w:t xml:space="preserve">to </w:t>
            </w:r>
            <w:r w:rsidRPr="005E02BB">
              <w:rPr>
                <w:rFonts w:ascii="Lato" w:eastAsia="Century Gothic" w:hAnsi="Lato" w:cs="Century Gothic"/>
                <w:bCs/>
              </w:rPr>
              <w:t>use initiative and work independently</w:t>
            </w:r>
          </w:p>
        </w:tc>
        <w:tc>
          <w:tcPr>
            <w:tcW w:w="1561" w:type="dxa"/>
            <w:vAlign w:val="center"/>
          </w:tcPr>
          <w:p w14:paraId="1C695048" w14:textId="4D73D8D5" w:rsidR="00DD0808" w:rsidRPr="005E02BB" w:rsidRDefault="00DD0808" w:rsidP="00DD0808">
            <w:pPr>
              <w:jc w:val="center"/>
              <w:rPr>
                <w:rFonts w:ascii="Lato" w:eastAsia="Century Gothic" w:hAnsi="Lato" w:cs="Century Gothic"/>
                <w:b/>
                <w:bCs/>
                <w:u w:val="single"/>
              </w:rPr>
            </w:pPr>
            <w:r w:rsidRPr="005E02BB">
              <w:rPr>
                <w:rFonts w:ascii="Lato" w:eastAsia="Century Gothic" w:hAnsi="Lato" w:cs="Century Gothic"/>
                <w:b/>
                <w:bCs/>
              </w:rPr>
              <w:t>X</w:t>
            </w:r>
          </w:p>
        </w:tc>
        <w:tc>
          <w:tcPr>
            <w:tcW w:w="1639" w:type="dxa"/>
          </w:tcPr>
          <w:p w14:paraId="0F399E6B" w14:textId="77777777" w:rsidR="00DD0808" w:rsidRPr="005E02BB" w:rsidRDefault="00DD0808" w:rsidP="00DD0808">
            <w:pPr>
              <w:rPr>
                <w:rFonts w:ascii="Lato" w:eastAsia="Century Gothic" w:hAnsi="Lato" w:cs="Century Gothic"/>
                <w:b/>
                <w:bCs/>
                <w:u w:val="single"/>
              </w:rPr>
            </w:pPr>
          </w:p>
        </w:tc>
      </w:tr>
      <w:tr w:rsidR="005E02BB" w:rsidRPr="005E02BB" w14:paraId="3D5B79E4" w14:textId="77777777" w:rsidTr="00DD0808">
        <w:trPr>
          <w:trHeight w:val="339"/>
        </w:trPr>
        <w:tc>
          <w:tcPr>
            <w:tcW w:w="6668" w:type="dxa"/>
          </w:tcPr>
          <w:p w14:paraId="793D9705" w14:textId="66F33982" w:rsidR="00DD0808" w:rsidRPr="005E02BB" w:rsidRDefault="00DD0808" w:rsidP="00DD0808">
            <w:pPr>
              <w:rPr>
                <w:rFonts w:ascii="Lato" w:eastAsia="Century Gothic" w:hAnsi="Lato" w:cs="Century Gothic"/>
                <w:bCs/>
              </w:rPr>
            </w:pPr>
            <w:r w:rsidRPr="005E02BB">
              <w:rPr>
                <w:rFonts w:ascii="Lato" w:eastAsia="Century Gothic" w:hAnsi="Lato" w:cs="Century Gothic"/>
                <w:bCs/>
              </w:rPr>
              <w:t>Administrative and record keeping skills</w:t>
            </w:r>
          </w:p>
        </w:tc>
        <w:tc>
          <w:tcPr>
            <w:tcW w:w="1561" w:type="dxa"/>
            <w:vAlign w:val="center"/>
          </w:tcPr>
          <w:p w14:paraId="4AD79FAA" w14:textId="705253FE" w:rsidR="00DD0808" w:rsidRPr="005E02BB" w:rsidRDefault="00DD0808" w:rsidP="00DD0808">
            <w:pPr>
              <w:jc w:val="center"/>
              <w:rPr>
                <w:rFonts w:ascii="Lato" w:eastAsia="Century Gothic" w:hAnsi="Lato" w:cs="Century Gothic"/>
                <w:b/>
                <w:bCs/>
                <w:u w:val="single"/>
              </w:rPr>
            </w:pPr>
            <w:r w:rsidRPr="005E02BB">
              <w:rPr>
                <w:rFonts w:ascii="Lato" w:eastAsia="Century Gothic" w:hAnsi="Lato" w:cs="Century Gothic"/>
                <w:b/>
                <w:bCs/>
              </w:rPr>
              <w:t>X</w:t>
            </w:r>
          </w:p>
        </w:tc>
        <w:tc>
          <w:tcPr>
            <w:tcW w:w="1639" w:type="dxa"/>
          </w:tcPr>
          <w:p w14:paraId="4D15188B" w14:textId="77777777" w:rsidR="00DD0808" w:rsidRPr="005E02BB" w:rsidRDefault="00DD0808" w:rsidP="00DD0808">
            <w:pPr>
              <w:rPr>
                <w:rFonts w:ascii="Lato" w:eastAsia="Century Gothic" w:hAnsi="Lato" w:cs="Century Gothic"/>
                <w:b/>
                <w:bCs/>
                <w:u w:val="single"/>
              </w:rPr>
            </w:pPr>
          </w:p>
        </w:tc>
      </w:tr>
      <w:tr w:rsidR="005E02BB" w:rsidRPr="005E02BB" w14:paraId="1F8D6855" w14:textId="77777777" w:rsidTr="00DD0808">
        <w:trPr>
          <w:trHeight w:val="661"/>
        </w:trPr>
        <w:tc>
          <w:tcPr>
            <w:tcW w:w="6668" w:type="dxa"/>
          </w:tcPr>
          <w:p w14:paraId="45E0C808" w14:textId="4C80E9A2" w:rsidR="00DD0808" w:rsidRPr="005E02BB" w:rsidRDefault="007540E6" w:rsidP="00DD0808">
            <w:pPr>
              <w:rPr>
                <w:rFonts w:ascii="Lato" w:eastAsia="Century Gothic" w:hAnsi="Lato" w:cs="Century Gothic"/>
                <w:bCs/>
              </w:rPr>
            </w:pPr>
            <w:r w:rsidRPr="005E02BB">
              <w:rPr>
                <w:rFonts w:ascii="Lato" w:eastAsia="Century Gothic" w:hAnsi="Lato" w:cs="Century Gothic"/>
                <w:bCs/>
              </w:rPr>
              <w:t>Knowledge of fundraising best practice, legal requirements and health and safety</w:t>
            </w:r>
            <w:r w:rsidR="00816E81" w:rsidRPr="005E02BB">
              <w:rPr>
                <w:rFonts w:ascii="Lato" w:eastAsia="Century Gothic" w:hAnsi="Lato" w:cs="Century Gothic"/>
                <w:bCs/>
              </w:rPr>
              <w:t xml:space="preserve"> linking with community fundraising. </w:t>
            </w:r>
          </w:p>
        </w:tc>
        <w:tc>
          <w:tcPr>
            <w:tcW w:w="1561" w:type="dxa"/>
            <w:vAlign w:val="center"/>
          </w:tcPr>
          <w:p w14:paraId="5B66C4DA" w14:textId="01C3D009" w:rsidR="00DD0808" w:rsidRPr="005E02BB" w:rsidRDefault="00816E81" w:rsidP="00DD0808">
            <w:pPr>
              <w:jc w:val="center"/>
              <w:rPr>
                <w:rFonts w:ascii="Lato" w:eastAsia="Century Gothic" w:hAnsi="Lato" w:cs="Century Gothic"/>
                <w:b/>
                <w:bCs/>
                <w:u w:val="single"/>
              </w:rPr>
            </w:pPr>
            <w:r w:rsidRPr="005E02BB">
              <w:rPr>
                <w:rFonts w:ascii="Lato" w:eastAsia="Century Gothic" w:hAnsi="Lato" w:cs="Century Gothic"/>
                <w:b/>
                <w:bCs/>
                <w:u w:val="single"/>
              </w:rPr>
              <w:t>X</w:t>
            </w:r>
          </w:p>
        </w:tc>
        <w:tc>
          <w:tcPr>
            <w:tcW w:w="1639" w:type="dxa"/>
          </w:tcPr>
          <w:p w14:paraId="109AD942" w14:textId="77777777" w:rsidR="00DD0808" w:rsidRPr="005E02BB" w:rsidRDefault="00DD0808" w:rsidP="00DD0808">
            <w:pPr>
              <w:rPr>
                <w:rFonts w:ascii="Lato" w:eastAsia="Century Gothic" w:hAnsi="Lato" w:cs="Century Gothic"/>
                <w:b/>
                <w:bCs/>
                <w:u w:val="single"/>
              </w:rPr>
            </w:pPr>
          </w:p>
        </w:tc>
      </w:tr>
      <w:tr w:rsidR="005E02BB" w:rsidRPr="005E02BB" w14:paraId="0153479B" w14:textId="77777777" w:rsidTr="00DD0808">
        <w:trPr>
          <w:trHeight w:val="661"/>
        </w:trPr>
        <w:tc>
          <w:tcPr>
            <w:tcW w:w="6668" w:type="dxa"/>
          </w:tcPr>
          <w:p w14:paraId="516C3245" w14:textId="4F927AD9" w:rsidR="008A67D5" w:rsidRPr="005E02BB" w:rsidRDefault="003B1ECB" w:rsidP="00DD0808">
            <w:pPr>
              <w:rPr>
                <w:rFonts w:ascii="Lato" w:eastAsia="Century Gothic" w:hAnsi="Lato" w:cs="Century Gothic"/>
                <w:bCs/>
              </w:rPr>
            </w:pPr>
            <w:r w:rsidRPr="005E02BB">
              <w:rPr>
                <w:rFonts w:ascii="Lato" w:eastAsia="Century Gothic" w:hAnsi="Lato" w:cs="Century Gothic"/>
                <w:bCs/>
              </w:rPr>
              <w:t xml:space="preserve">Flexibility </w:t>
            </w:r>
            <w:r w:rsidR="00F204AA" w:rsidRPr="005E02BB">
              <w:rPr>
                <w:rFonts w:ascii="Lato" w:eastAsia="Century Gothic" w:hAnsi="Lato" w:cs="Century Gothic"/>
                <w:bCs/>
              </w:rPr>
              <w:t>outside of working hours and a willingness to travel and work evenings and weekends as required</w:t>
            </w:r>
          </w:p>
        </w:tc>
        <w:tc>
          <w:tcPr>
            <w:tcW w:w="1561" w:type="dxa"/>
            <w:vAlign w:val="center"/>
          </w:tcPr>
          <w:p w14:paraId="3ED16997" w14:textId="417FBEE8" w:rsidR="008A67D5" w:rsidRPr="005E02BB" w:rsidRDefault="00F204AA" w:rsidP="00DD0808">
            <w:pPr>
              <w:jc w:val="center"/>
              <w:rPr>
                <w:rFonts w:ascii="Lato" w:eastAsia="Century Gothic" w:hAnsi="Lato" w:cs="Century Gothic"/>
                <w:b/>
                <w:bCs/>
              </w:rPr>
            </w:pPr>
            <w:r w:rsidRPr="005E02BB">
              <w:rPr>
                <w:rFonts w:ascii="Lato" w:eastAsia="Century Gothic" w:hAnsi="Lato" w:cs="Century Gothic"/>
                <w:b/>
                <w:bCs/>
              </w:rPr>
              <w:t>X</w:t>
            </w:r>
          </w:p>
        </w:tc>
        <w:tc>
          <w:tcPr>
            <w:tcW w:w="1639" w:type="dxa"/>
          </w:tcPr>
          <w:p w14:paraId="02CCAE9C" w14:textId="14FF1C7C" w:rsidR="008A67D5" w:rsidRPr="005E02BB" w:rsidRDefault="008A67D5" w:rsidP="006E74F2">
            <w:pPr>
              <w:jc w:val="center"/>
              <w:rPr>
                <w:rFonts w:ascii="Lato" w:eastAsia="Century Gothic" w:hAnsi="Lato" w:cs="Century Gothic"/>
                <w:b/>
                <w:bCs/>
              </w:rPr>
            </w:pPr>
          </w:p>
        </w:tc>
      </w:tr>
    </w:tbl>
    <w:p w14:paraId="595C7028" w14:textId="77777777" w:rsidR="00A22598" w:rsidRPr="005E02BB" w:rsidRDefault="00A22598" w:rsidP="07D85A3D">
      <w:pPr>
        <w:spacing w:line="240" w:lineRule="auto"/>
        <w:rPr>
          <w:rFonts w:ascii="Lato" w:eastAsia="Century Gothic" w:hAnsi="Lato" w:cs="Century Gothic"/>
          <w:b/>
          <w:bCs/>
          <w:sz w:val="2"/>
          <w:szCs w:val="2"/>
          <w:u w:val="single"/>
        </w:rPr>
      </w:pPr>
    </w:p>
    <w:tbl>
      <w:tblPr>
        <w:tblStyle w:val="TableGrid"/>
        <w:tblW w:w="0" w:type="auto"/>
        <w:tblLook w:val="04A0" w:firstRow="1" w:lastRow="0" w:firstColumn="1" w:lastColumn="0" w:noHBand="0" w:noVBand="1"/>
      </w:tblPr>
      <w:tblGrid>
        <w:gridCol w:w="6658"/>
        <w:gridCol w:w="1559"/>
        <w:gridCol w:w="1637"/>
      </w:tblGrid>
      <w:tr w:rsidR="005E02BB" w:rsidRPr="005E02BB" w14:paraId="69E1C677" w14:textId="77777777" w:rsidTr="000B6C1D">
        <w:trPr>
          <w:trHeight w:val="319"/>
        </w:trPr>
        <w:tc>
          <w:tcPr>
            <w:tcW w:w="6658" w:type="dxa"/>
            <w:shd w:val="clear" w:color="auto" w:fill="BFBFBF" w:themeFill="background1" w:themeFillShade="BF"/>
          </w:tcPr>
          <w:p w14:paraId="145AB47B" w14:textId="11B82B63" w:rsidR="00DD0808" w:rsidRPr="005E02BB" w:rsidRDefault="00DD0808" w:rsidP="000B6C1D">
            <w:pPr>
              <w:rPr>
                <w:rFonts w:ascii="Lato" w:eastAsia="Century Gothic" w:hAnsi="Lato" w:cs="Century Gothic"/>
                <w:b/>
                <w:bCs/>
              </w:rPr>
            </w:pPr>
            <w:r w:rsidRPr="005E02BB">
              <w:rPr>
                <w:rFonts w:ascii="Lato" w:eastAsia="Century Gothic" w:hAnsi="Lato" w:cs="Century Gothic"/>
                <w:b/>
                <w:bCs/>
              </w:rPr>
              <w:t xml:space="preserve">Other </w:t>
            </w:r>
          </w:p>
        </w:tc>
        <w:tc>
          <w:tcPr>
            <w:tcW w:w="1559" w:type="dxa"/>
            <w:shd w:val="clear" w:color="auto" w:fill="BFBFBF" w:themeFill="background1" w:themeFillShade="BF"/>
          </w:tcPr>
          <w:p w14:paraId="76CA875B" w14:textId="77777777" w:rsidR="00DD0808" w:rsidRPr="005E02BB" w:rsidRDefault="00DD0808" w:rsidP="000B6C1D">
            <w:pPr>
              <w:jc w:val="center"/>
              <w:rPr>
                <w:rFonts w:ascii="Lato" w:eastAsia="Century Gothic" w:hAnsi="Lato" w:cs="Century Gothic"/>
                <w:b/>
                <w:bCs/>
                <w:u w:val="single"/>
              </w:rPr>
            </w:pPr>
            <w:r w:rsidRPr="005E02BB">
              <w:rPr>
                <w:rFonts w:ascii="Lato" w:eastAsia="Century Gothic" w:hAnsi="Lato" w:cs="Century Gothic"/>
                <w:b/>
                <w:bCs/>
              </w:rPr>
              <w:t>Essential</w:t>
            </w:r>
          </w:p>
        </w:tc>
        <w:tc>
          <w:tcPr>
            <w:tcW w:w="1637" w:type="dxa"/>
            <w:shd w:val="clear" w:color="auto" w:fill="BFBFBF" w:themeFill="background1" w:themeFillShade="BF"/>
          </w:tcPr>
          <w:p w14:paraId="52B7A27F" w14:textId="77777777" w:rsidR="00DD0808" w:rsidRPr="005E02BB" w:rsidRDefault="00DD0808" w:rsidP="000B6C1D">
            <w:pPr>
              <w:jc w:val="center"/>
              <w:rPr>
                <w:rFonts w:ascii="Lato" w:eastAsia="Century Gothic" w:hAnsi="Lato" w:cs="Century Gothic"/>
                <w:b/>
                <w:bCs/>
                <w:u w:val="single"/>
              </w:rPr>
            </w:pPr>
            <w:r w:rsidRPr="005E02BB">
              <w:rPr>
                <w:rFonts w:ascii="Lato" w:eastAsia="Century Gothic" w:hAnsi="Lato" w:cs="Century Gothic"/>
                <w:b/>
                <w:bCs/>
              </w:rPr>
              <w:t>Desirable</w:t>
            </w:r>
          </w:p>
        </w:tc>
      </w:tr>
      <w:tr w:rsidR="005E02BB" w:rsidRPr="005E02BB" w14:paraId="70762375" w14:textId="77777777" w:rsidTr="00D96665">
        <w:trPr>
          <w:trHeight w:val="251"/>
        </w:trPr>
        <w:tc>
          <w:tcPr>
            <w:tcW w:w="6658" w:type="dxa"/>
          </w:tcPr>
          <w:p w14:paraId="1587A564" w14:textId="74D8B0F7" w:rsidR="00CF6727" w:rsidRPr="005E02BB" w:rsidRDefault="00DD0808" w:rsidP="000B6C1D">
            <w:pPr>
              <w:rPr>
                <w:rFonts w:ascii="Lato" w:eastAsia="Century Gothic" w:hAnsi="Lato" w:cs="Century Gothic"/>
                <w:bCs/>
              </w:rPr>
            </w:pPr>
            <w:r w:rsidRPr="005E02BB">
              <w:rPr>
                <w:rFonts w:ascii="Lato" w:eastAsia="Century Gothic" w:hAnsi="Lato" w:cs="Century Gothic"/>
                <w:bCs/>
              </w:rPr>
              <w:t xml:space="preserve">Committed to the overall aims of </w:t>
            </w:r>
            <w:r w:rsidR="000A68F5" w:rsidRPr="005E02BB">
              <w:rPr>
                <w:rFonts w:ascii="Lato" w:eastAsia="Century Gothic" w:hAnsi="Lato" w:cs="Century Gothic"/>
                <w:bCs/>
              </w:rPr>
              <w:t>Brave Futures</w:t>
            </w:r>
          </w:p>
        </w:tc>
        <w:tc>
          <w:tcPr>
            <w:tcW w:w="1559" w:type="dxa"/>
            <w:vAlign w:val="center"/>
          </w:tcPr>
          <w:p w14:paraId="0FE09EDC" w14:textId="77777777" w:rsidR="00DD0808" w:rsidRPr="005E02BB" w:rsidRDefault="00DD0808" w:rsidP="000B6C1D">
            <w:pPr>
              <w:jc w:val="center"/>
              <w:rPr>
                <w:rFonts w:ascii="Lato" w:eastAsia="Century Gothic" w:hAnsi="Lato" w:cs="Century Gothic"/>
                <w:b/>
                <w:bCs/>
              </w:rPr>
            </w:pPr>
            <w:r w:rsidRPr="005E02BB">
              <w:rPr>
                <w:rFonts w:ascii="Lato" w:eastAsia="Century Gothic" w:hAnsi="Lato" w:cs="Century Gothic"/>
                <w:b/>
                <w:bCs/>
              </w:rPr>
              <w:t>X</w:t>
            </w:r>
          </w:p>
        </w:tc>
        <w:tc>
          <w:tcPr>
            <w:tcW w:w="1637" w:type="dxa"/>
            <w:vAlign w:val="center"/>
          </w:tcPr>
          <w:p w14:paraId="373B13DF" w14:textId="77777777" w:rsidR="00DD0808" w:rsidRPr="005E02BB" w:rsidRDefault="00DD0808" w:rsidP="000B6C1D">
            <w:pPr>
              <w:jc w:val="center"/>
              <w:rPr>
                <w:rFonts w:ascii="Lato" w:eastAsia="Century Gothic" w:hAnsi="Lato" w:cs="Century Gothic"/>
                <w:b/>
                <w:bCs/>
                <w:u w:val="single"/>
              </w:rPr>
            </w:pPr>
          </w:p>
        </w:tc>
      </w:tr>
      <w:tr w:rsidR="005E02BB" w:rsidRPr="005E02BB" w14:paraId="440ED6B7" w14:textId="77777777" w:rsidTr="00D96665">
        <w:trPr>
          <w:trHeight w:val="574"/>
        </w:trPr>
        <w:tc>
          <w:tcPr>
            <w:tcW w:w="6658" w:type="dxa"/>
          </w:tcPr>
          <w:p w14:paraId="541F63F1" w14:textId="7E976577" w:rsidR="00DD0808" w:rsidRPr="005E02BB" w:rsidRDefault="00DD0808" w:rsidP="000B6C1D">
            <w:pPr>
              <w:rPr>
                <w:rFonts w:ascii="Lato" w:eastAsia="Century Gothic" w:hAnsi="Lato" w:cs="Century Gothic"/>
                <w:bCs/>
              </w:rPr>
            </w:pPr>
            <w:r w:rsidRPr="005E02BB">
              <w:rPr>
                <w:rFonts w:ascii="Lato" w:eastAsia="Century Gothic" w:hAnsi="Lato" w:cs="Century Gothic"/>
                <w:bCs/>
              </w:rPr>
              <w:t>Committed to safeguarding and promoting the welfare of children and young people.</w:t>
            </w:r>
          </w:p>
        </w:tc>
        <w:tc>
          <w:tcPr>
            <w:tcW w:w="1559" w:type="dxa"/>
            <w:vAlign w:val="center"/>
          </w:tcPr>
          <w:p w14:paraId="5349E95E" w14:textId="2B00D1E3" w:rsidR="00DD0808" w:rsidRPr="005E02BB" w:rsidRDefault="00DD0808" w:rsidP="000B6C1D">
            <w:pPr>
              <w:jc w:val="center"/>
              <w:rPr>
                <w:rFonts w:ascii="Lato" w:eastAsia="Century Gothic" w:hAnsi="Lato" w:cs="Century Gothic"/>
                <w:b/>
                <w:bCs/>
              </w:rPr>
            </w:pPr>
            <w:r w:rsidRPr="005E02BB">
              <w:rPr>
                <w:rFonts w:ascii="Lato" w:eastAsia="Century Gothic" w:hAnsi="Lato" w:cs="Century Gothic"/>
                <w:b/>
                <w:bCs/>
              </w:rPr>
              <w:t>X</w:t>
            </w:r>
          </w:p>
        </w:tc>
        <w:tc>
          <w:tcPr>
            <w:tcW w:w="1637" w:type="dxa"/>
            <w:vAlign w:val="center"/>
          </w:tcPr>
          <w:p w14:paraId="558AACAA" w14:textId="77777777" w:rsidR="00DD0808" w:rsidRPr="005E02BB" w:rsidRDefault="00DD0808" w:rsidP="000B6C1D">
            <w:pPr>
              <w:jc w:val="center"/>
              <w:rPr>
                <w:rFonts w:ascii="Lato" w:eastAsia="Century Gothic" w:hAnsi="Lato" w:cs="Century Gothic"/>
                <w:b/>
                <w:bCs/>
                <w:u w:val="single"/>
              </w:rPr>
            </w:pPr>
          </w:p>
        </w:tc>
      </w:tr>
    </w:tbl>
    <w:p w14:paraId="47E0C69D" w14:textId="5FA5DFCE" w:rsidR="00A77879" w:rsidRPr="005E02BB" w:rsidRDefault="00A77879" w:rsidP="07D85A3D">
      <w:pPr>
        <w:spacing w:line="240" w:lineRule="auto"/>
        <w:rPr>
          <w:rFonts w:ascii="Lato" w:eastAsia="Century Gothic" w:hAnsi="Lato" w:cs="Century Gothic"/>
          <w:b/>
          <w:bCs/>
          <w:u w:val="single"/>
        </w:rPr>
      </w:pPr>
    </w:p>
    <w:p w14:paraId="7987C9D6" w14:textId="69570C14" w:rsidR="00864784" w:rsidRPr="005E02BB" w:rsidRDefault="00864784" w:rsidP="07D85A3D">
      <w:pPr>
        <w:spacing w:line="240" w:lineRule="auto"/>
        <w:rPr>
          <w:rFonts w:ascii="Lato" w:eastAsia="Century Gothic" w:hAnsi="Lato" w:cs="Century Gothic"/>
          <w:b/>
          <w:bCs/>
          <w:u w:val="single"/>
        </w:rPr>
      </w:pPr>
    </w:p>
    <w:p w14:paraId="4B77467D" w14:textId="77777777" w:rsidR="00864784" w:rsidRPr="005E02BB" w:rsidRDefault="00864784" w:rsidP="07D85A3D">
      <w:pPr>
        <w:spacing w:line="240" w:lineRule="auto"/>
        <w:rPr>
          <w:rFonts w:ascii="Lato" w:eastAsia="Century Gothic" w:hAnsi="Lato" w:cs="Century Gothic"/>
          <w:b/>
          <w:bCs/>
          <w:u w:val="single"/>
        </w:rPr>
      </w:pPr>
    </w:p>
    <w:p w14:paraId="416C1D9C" w14:textId="6BEA933D" w:rsidR="07D85A3D" w:rsidRPr="005E02BB" w:rsidRDefault="07D85A3D" w:rsidP="07D85A3D">
      <w:pPr>
        <w:spacing w:line="240" w:lineRule="auto"/>
        <w:rPr>
          <w:rFonts w:ascii="Lato" w:eastAsia="Century Gothic" w:hAnsi="Lato" w:cs="Century Gothic"/>
          <w:b/>
          <w:bCs/>
        </w:rPr>
      </w:pPr>
      <w:r w:rsidRPr="005E02BB">
        <w:rPr>
          <w:rFonts w:ascii="Lato" w:eastAsia="Century Gothic" w:hAnsi="Lato" w:cs="Century Gothic"/>
          <w:b/>
          <w:bCs/>
        </w:rPr>
        <w:t>Interview and Pre-employment checks</w:t>
      </w:r>
    </w:p>
    <w:p w14:paraId="3BDC0442" w14:textId="5285E58E" w:rsidR="07D85A3D" w:rsidRPr="005E02BB" w:rsidRDefault="07D85A3D" w:rsidP="07D85A3D">
      <w:pPr>
        <w:spacing w:line="240" w:lineRule="auto"/>
        <w:rPr>
          <w:rFonts w:ascii="Lato" w:eastAsia="Century Gothic" w:hAnsi="Lato" w:cs="Century Gothic"/>
        </w:rPr>
      </w:pPr>
      <w:r w:rsidRPr="005E02BB">
        <w:rPr>
          <w:rFonts w:ascii="Lato" w:eastAsia="Century Gothic" w:hAnsi="Lato" w:cs="Century Gothic"/>
        </w:rPr>
        <w:t>At the interview stage, and subsequently when making an offer of employment, we are required to carry out a series of employment checks.  These include:</w:t>
      </w:r>
    </w:p>
    <w:p w14:paraId="02DC7745" w14:textId="50000997" w:rsidR="07D85A3D" w:rsidRPr="005E02BB" w:rsidRDefault="07D85A3D" w:rsidP="07D85A3D">
      <w:pPr>
        <w:spacing w:line="240" w:lineRule="auto"/>
        <w:rPr>
          <w:rFonts w:ascii="Lato" w:eastAsia="Century Gothic" w:hAnsi="Lato" w:cs="Century Gothic"/>
          <w:b/>
          <w:bCs/>
        </w:rPr>
      </w:pPr>
      <w:r w:rsidRPr="005E02BB">
        <w:rPr>
          <w:rFonts w:ascii="Lato" w:eastAsia="Century Gothic" w:hAnsi="Lato" w:cs="Century Gothic"/>
          <w:b/>
          <w:bCs/>
        </w:rPr>
        <w:t>Identification documents (this is done at the interview stage)</w:t>
      </w:r>
    </w:p>
    <w:p w14:paraId="2F6A2BD9" w14:textId="3DA21C47" w:rsidR="07D85A3D" w:rsidRPr="005E02BB" w:rsidRDefault="07D85A3D" w:rsidP="07D85A3D">
      <w:pPr>
        <w:spacing w:line="240" w:lineRule="auto"/>
        <w:rPr>
          <w:rFonts w:ascii="Lato" w:eastAsia="Century Gothic" w:hAnsi="Lato" w:cs="Century Gothic"/>
        </w:rPr>
      </w:pPr>
      <w:r w:rsidRPr="005E02BB">
        <w:rPr>
          <w:rFonts w:ascii="Lato" w:eastAsia="Century Gothic" w:hAnsi="Lato" w:cs="Century Gothic"/>
        </w:rPr>
        <w:t>You will be asked to provide proof that you have the right to work in the UK.  This will mean that you will need to produce either a document or a combination of documents to confirm you are eligible.  For example, a passport, a visa or immigration documents if you are a non-national.  We will advise you which documents you will need to show.</w:t>
      </w:r>
    </w:p>
    <w:p w14:paraId="1CAF92BF" w14:textId="34C764CE" w:rsidR="07D85A3D" w:rsidRPr="005E02BB" w:rsidRDefault="07D85A3D" w:rsidP="07D85A3D">
      <w:pPr>
        <w:spacing w:line="240" w:lineRule="auto"/>
        <w:rPr>
          <w:rFonts w:ascii="Lato" w:eastAsia="Century Gothic" w:hAnsi="Lato" w:cs="Century Gothic"/>
          <w:b/>
          <w:bCs/>
        </w:rPr>
      </w:pPr>
      <w:r w:rsidRPr="005E02BB">
        <w:rPr>
          <w:rFonts w:ascii="Lato" w:eastAsia="Century Gothic" w:hAnsi="Lato" w:cs="Century Gothic"/>
          <w:b/>
          <w:bCs/>
        </w:rPr>
        <w:t>Professional registration and/or qualifications (this is done at the interview stage)</w:t>
      </w:r>
    </w:p>
    <w:p w14:paraId="2559A5B1" w14:textId="65720FC4" w:rsidR="07D85A3D" w:rsidRPr="005E02BB" w:rsidRDefault="07D85A3D" w:rsidP="07D85A3D">
      <w:pPr>
        <w:spacing w:line="240" w:lineRule="auto"/>
        <w:rPr>
          <w:rFonts w:ascii="Lato" w:eastAsia="Century Gothic" w:hAnsi="Lato" w:cs="Century Gothic"/>
        </w:rPr>
      </w:pPr>
      <w:r w:rsidRPr="005E02BB">
        <w:rPr>
          <w:rFonts w:ascii="Lato" w:eastAsia="Century Gothic" w:hAnsi="Lato" w:cs="Century Gothic"/>
        </w:rPr>
        <w:t>If your role requires a particular professional registration the employer will carry out a check with the appropriate regulatory body and secure confirmation of the appropriate registration.  Where a check has been made employers will not be required to verify your professional qualifications separately.</w:t>
      </w:r>
    </w:p>
    <w:p w14:paraId="7163015E" w14:textId="6DBCC61F" w:rsidR="07D85A3D" w:rsidRPr="005E02BB" w:rsidRDefault="07D85A3D" w:rsidP="07D85A3D">
      <w:pPr>
        <w:spacing w:line="240" w:lineRule="auto"/>
        <w:rPr>
          <w:rFonts w:ascii="Lato" w:eastAsia="Century Gothic" w:hAnsi="Lato" w:cs="Century Gothic"/>
        </w:rPr>
      </w:pPr>
      <w:r w:rsidRPr="005E02BB">
        <w:rPr>
          <w:rFonts w:ascii="Lato" w:eastAsia="Century Gothic" w:hAnsi="Lato" w:cs="Century Gothic"/>
        </w:rPr>
        <w:t>Where a licence is a requirement confirmation will be sought from the relevant regulatory body.</w:t>
      </w:r>
    </w:p>
    <w:p w14:paraId="55EA182A" w14:textId="6FA0D0D4" w:rsidR="07D85A3D" w:rsidRPr="005E02BB" w:rsidRDefault="07D85A3D" w:rsidP="07D85A3D">
      <w:pPr>
        <w:spacing w:line="240" w:lineRule="auto"/>
        <w:rPr>
          <w:rFonts w:ascii="Lato" w:eastAsia="Century Gothic" w:hAnsi="Lato" w:cs="Century Gothic"/>
          <w:b/>
          <w:bCs/>
        </w:rPr>
      </w:pPr>
      <w:r w:rsidRPr="005E02BB">
        <w:rPr>
          <w:rFonts w:ascii="Lato" w:eastAsia="Century Gothic" w:hAnsi="Lato" w:cs="Century Gothic"/>
          <w:b/>
          <w:bCs/>
        </w:rPr>
        <w:t>Employment history and references (this is done once an offer of employment has been made)</w:t>
      </w:r>
    </w:p>
    <w:p w14:paraId="2410D130" w14:textId="56933E31" w:rsidR="07D85A3D" w:rsidRPr="005E02BB" w:rsidRDefault="07D85A3D" w:rsidP="07D85A3D">
      <w:pPr>
        <w:spacing w:line="240" w:lineRule="auto"/>
        <w:rPr>
          <w:rFonts w:ascii="Lato" w:eastAsia="Century Gothic" w:hAnsi="Lato" w:cs="Century Gothic"/>
        </w:rPr>
      </w:pPr>
      <w:r w:rsidRPr="005E02BB">
        <w:rPr>
          <w:rFonts w:ascii="Lato" w:eastAsia="Century Gothic" w:hAnsi="Lato" w:cs="Century Gothic"/>
        </w:rPr>
        <w:t>It is important that you have stipulated your full employment history within your application form and highlighted any employment gaps.  References will be sought covering a minimum period of 3 years from your current employer and previous employer/s.</w:t>
      </w:r>
    </w:p>
    <w:p w14:paraId="0066469D" w14:textId="1EC8E69E" w:rsidR="07D85A3D" w:rsidRPr="005E02BB" w:rsidRDefault="07D85A3D" w:rsidP="07D85A3D">
      <w:pPr>
        <w:spacing w:line="240" w:lineRule="auto"/>
        <w:rPr>
          <w:rFonts w:ascii="Lato" w:eastAsia="Century Gothic" w:hAnsi="Lato" w:cs="Century Gothic"/>
          <w:b/>
          <w:bCs/>
        </w:rPr>
      </w:pPr>
      <w:r w:rsidRPr="005E02BB">
        <w:rPr>
          <w:rFonts w:ascii="Lato" w:eastAsia="Century Gothic" w:hAnsi="Lato" w:cs="Century Gothic"/>
          <w:b/>
          <w:bCs/>
        </w:rPr>
        <w:t xml:space="preserve">Criminal record and barring checks (this </w:t>
      </w:r>
      <w:proofErr w:type="gramStart"/>
      <w:r w:rsidRPr="005E02BB">
        <w:rPr>
          <w:rFonts w:ascii="Lato" w:eastAsia="Century Gothic" w:hAnsi="Lato" w:cs="Century Gothic"/>
          <w:b/>
          <w:bCs/>
        </w:rPr>
        <w:t>is</w:t>
      </w:r>
      <w:proofErr w:type="gramEnd"/>
      <w:r w:rsidRPr="005E02BB">
        <w:rPr>
          <w:rFonts w:ascii="Lato" w:eastAsia="Century Gothic" w:hAnsi="Lato" w:cs="Century Gothic"/>
          <w:b/>
          <w:bCs/>
        </w:rPr>
        <w:t xml:space="preserve"> done once an offer of employment has been made)</w:t>
      </w:r>
    </w:p>
    <w:p w14:paraId="2C71FB86" w14:textId="5DC365F0" w:rsidR="07D85A3D" w:rsidRPr="005E02BB" w:rsidRDefault="07D85A3D" w:rsidP="07D85A3D">
      <w:pPr>
        <w:spacing w:line="240" w:lineRule="auto"/>
        <w:rPr>
          <w:rFonts w:ascii="Lato" w:eastAsia="Century Gothic" w:hAnsi="Lato" w:cs="Century Gothic"/>
        </w:rPr>
      </w:pPr>
      <w:r w:rsidRPr="005E02BB">
        <w:rPr>
          <w:rFonts w:ascii="Lato" w:eastAsia="Century Gothic" w:hAnsi="Lato" w:cs="Century Gothic"/>
        </w:rPr>
        <w:t>We are required to check whether you have a criminal record.  Your offer of employment will be subject to a satisfactory disclosure from the Disclosure and Barring Service (known as a DBS check).</w:t>
      </w:r>
    </w:p>
    <w:sectPr w:rsidR="07D85A3D" w:rsidRPr="005E02BB" w:rsidSect="005E1B93">
      <w:headerReference w:type="default" r:id="rId11"/>
      <w:footerReference w:type="default" r:id="rId12"/>
      <w:pgSz w:w="11906" w:h="16838"/>
      <w:pgMar w:top="993" w:right="1021" w:bottom="567" w:left="1021" w:header="107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8AC6A" w14:textId="77777777" w:rsidR="00B73F71" w:rsidRDefault="00B73F71" w:rsidP="00931923">
      <w:pPr>
        <w:spacing w:after="0" w:line="240" w:lineRule="auto"/>
      </w:pPr>
      <w:r>
        <w:separator/>
      </w:r>
    </w:p>
  </w:endnote>
  <w:endnote w:type="continuationSeparator" w:id="0">
    <w:p w14:paraId="5B0BB3D9" w14:textId="77777777" w:rsidR="00B73F71" w:rsidRDefault="00B73F71" w:rsidP="00931923">
      <w:pPr>
        <w:spacing w:after="0" w:line="240" w:lineRule="auto"/>
      </w:pPr>
      <w:r>
        <w:continuationSeparator/>
      </w:r>
    </w:p>
  </w:endnote>
  <w:endnote w:type="continuationNotice" w:id="1">
    <w:p w14:paraId="624B5066" w14:textId="77777777" w:rsidR="00B73F71" w:rsidRDefault="00B73F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6351032"/>
      <w:docPartObj>
        <w:docPartGallery w:val="Page Numbers (Bottom of Page)"/>
        <w:docPartUnique/>
      </w:docPartObj>
    </w:sdtPr>
    <w:sdtEndPr>
      <w:rPr>
        <w:noProof/>
      </w:rPr>
    </w:sdtEndPr>
    <w:sdtContent>
      <w:p w14:paraId="2903CBC8" w14:textId="77777777" w:rsidR="00726A76" w:rsidRDefault="00726A76">
        <w:pPr>
          <w:pStyle w:val="Footer"/>
          <w:jc w:val="right"/>
        </w:pPr>
        <w:r>
          <w:fldChar w:fldCharType="begin"/>
        </w:r>
        <w:r>
          <w:instrText xml:space="preserve"> PAGE   \* MERGEFORMAT </w:instrText>
        </w:r>
        <w:r>
          <w:fldChar w:fldCharType="separate"/>
        </w:r>
        <w:r w:rsidR="00716E77">
          <w:rPr>
            <w:noProof/>
          </w:rPr>
          <w:t>2</w:t>
        </w:r>
        <w:r>
          <w:rPr>
            <w:noProof/>
          </w:rPr>
          <w:fldChar w:fldCharType="end"/>
        </w:r>
      </w:p>
    </w:sdtContent>
  </w:sdt>
  <w:p w14:paraId="1F72F646" w14:textId="77777777" w:rsidR="00726A76" w:rsidRDefault="00726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8D5B9" w14:textId="77777777" w:rsidR="00B73F71" w:rsidRDefault="00B73F71" w:rsidP="00931923">
      <w:pPr>
        <w:spacing w:after="0" w:line="240" w:lineRule="auto"/>
      </w:pPr>
      <w:r>
        <w:separator/>
      </w:r>
    </w:p>
  </w:footnote>
  <w:footnote w:type="continuationSeparator" w:id="0">
    <w:p w14:paraId="56867BF8" w14:textId="77777777" w:rsidR="00B73F71" w:rsidRDefault="00B73F71" w:rsidP="00931923">
      <w:pPr>
        <w:spacing w:after="0" w:line="240" w:lineRule="auto"/>
      </w:pPr>
      <w:r>
        <w:continuationSeparator/>
      </w:r>
    </w:p>
  </w:footnote>
  <w:footnote w:type="continuationNotice" w:id="1">
    <w:p w14:paraId="66DA04FE" w14:textId="77777777" w:rsidR="00B73F71" w:rsidRDefault="00B73F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E6F91" w14:textId="6CBAD2BB" w:rsidR="00734924" w:rsidRDefault="0050222A" w:rsidP="00931923">
    <w:pPr>
      <w:tabs>
        <w:tab w:val="left" w:pos="9781"/>
      </w:tabs>
      <w:spacing w:after="0"/>
      <w:ind w:right="-755"/>
      <w:jc w:val="right"/>
      <w:rPr>
        <w:rFonts w:ascii="Century Gothic" w:hAnsi="Century Gothic"/>
        <w:b/>
      </w:rPr>
    </w:pPr>
    <w:r>
      <w:rPr>
        <w:rFonts w:ascii="Century Gothic" w:hAnsi="Century Gothic"/>
        <w:b/>
        <w:noProof/>
      </w:rPr>
      <w:drawing>
        <wp:anchor distT="0" distB="0" distL="114300" distR="114300" simplePos="0" relativeHeight="251658240" behindDoc="0" locked="0" layoutInCell="1" allowOverlap="1" wp14:anchorId="563333BD" wp14:editId="62A7C9E1">
          <wp:simplePos x="0" y="0"/>
          <wp:positionH relativeFrom="column">
            <wp:posOffset>3171190</wp:posOffset>
          </wp:positionH>
          <wp:positionV relativeFrom="paragraph">
            <wp:posOffset>-607695</wp:posOffset>
          </wp:positionV>
          <wp:extent cx="3684270" cy="706120"/>
          <wp:effectExtent l="0" t="0" r="0" b="0"/>
          <wp:wrapThrough wrapText="bothSides">
            <wp:wrapPolygon edited="0">
              <wp:start x="335" y="583"/>
              <wp:lineTo x="112" y="18065"/>
              <wp:lineTo x="3462" y="20396"/>
              <wp:lineTo x="12285" y="20978"/>
              <wp:lineTo x="12956" y="20978"/>
              <wp:lineTo x="15636" y="20396"/>
              <wp:lineTo x="21444" y="13986"/>
              <wp:lineTo x="21444" y="5245"/>
              <wp:lineTo x="20327" y="3496"/>
              <wp:lineTo x="14072" y="583"/>
              <wp:lineTo x="335" y="583"/>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9580" t="42427" r="10280" b="42214"/>
                  <a:stretch/>
                </pic:blipFill>
                <pic:spPr bwMode="auto">
                  <a:xfrm>
                    <a:off x="0" y="0"/>
                    <a:ext cx="3684270" cy="7061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438AF"/>
    <w:multiLevelType w:val="hybridMultilevel"/>
    <w:tmpl w:val="8E468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44152"/>
    <w:multiLevelType w:val="hybridMultilevel"/>
    <w:tmpl w:val="34D08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71688"/>
    <w:multiLevelType w:val="multilevel"/>
    <w:tmpl w:val="32AC6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5A29FD"/>
    <w:multiLevelType w:val="hybridMultilevel"/>
    <w:tmpl w:val="F1504D0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477D35"/>
    <w:multiLevelType w:val="multilevel"/>
    <w:tmpl w:val="730AB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EF725E"/>
    <w:multiLevelType w:val="hybridMultilevel"/>
    <w:tmpl w:val="820A555A"/>
    <w:lvl w:ilvl="0" w:tplc="0809000B">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EDF6202"/>
    <w:multiLevelType w:val="hybridMultilevel"/>
    <w:tmpl w:val="BD5855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791064"/>
    <w:multiLevelType w:val="hybridMultilevel"/>
    <w:tmpl w:val="7BB67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00432B"/>
    <w:multiLevelType w:val="hybridMultilevel"/>
    <w:tmpl w:val="2CEA8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C56290"/>
    <w:multiLevelType w:val="hybridMultilevel"/>
    <w:tmpl w:val="D3388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603725"/>
    <w:multiLevelType w:val="hybridMultilevel"/>
    <w:tmpl w:val="93D4A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BC54FA"/>
    <w:multiLevelType w:val="multilevel"/>
    <w:tmpl w:val="829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390E71"/>
    <w:multiLevelType w:val="hybridMultilevel"/>
    <w:tmpl w:val="6F8CB12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6445687D"/>
    <w:multiLevelType w:val="hybridMultilevel"/>
    <w:tmpl w:val="E9EEF086"/>
    <w:lvl w:ilvl="0" w:tplc="D65056F4">
      <w:start w:val="1"/>
      <w:numFmt w:val="decimal"/>
      <w:lvlText w:val="%1."/>
      <w:lvlJc w:val="left"/>
      <w:pPr>
        <w:ind w:left="502"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831501"/>
    <w:multiLevelType w:val="hybridMultilevel"/>
    <w:tmpl w:val="D5D03614"/>
    <w:lvl w:ilvl="0" w:tplc="FA72A244">
      <w:start w:val="1"/>
      <w:numFmt w:val="decimal"/>
      <w:lvlText w:val="%1."/>
      <w:lvlJc w:val="left"/>
      <w:pPr>
        <w:ind w:left="502" w:hanging="360"/>
      </w:pPr>
      <w:rPr>
        <w:rFonts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65D271B5"/>
    <w:multiLevelType w:val="hybridMultilevel"/>
    <w:tmpl w:val="96B2A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2F178E"/>
    <w:multiLevelType w:val="hybridMultilevel"/>
    <w:tmpl w:val="B9462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E65A86"/>
    <w:multiLevelType w:val="hybridMultilevel"/>
    <w:tmpl w:val="BB66C8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4948D4"/>
    <w:multiLevelType w:val="hybridMultilevel"/>
    <w:tmpl w:val="1076D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601518">
    <w:abstractNumId w:val="15"/>
  </w:num>
  <w:num w:numId="2" w16cid:durableId="1407417342">
    <w:abstractNumId w:val="9"/>
  </w:num>
  <w:num w:numId="3" w16cid:durableId="2146925002">
    <w:abstractNumId w:val="17"/>
  </w:num>
  <w:num w:numId="4" w16cid:durableId="797532779">
    <w:abstractNumId w:val="14"/>
  </w:num>
  <w:num w:numId="5" w16cid:durableId="2034530274">
    <w:abstractNumId w:val="6"/>
  </w:num>
  <w:num w:numId="6" w16cid:durableId="135803371">
    <w:abstractNumId w:val="18"/>
  </w:num>
  <w:num w:numId="7" w16cid:durableId="306251081">
    <w:abstractNumId w:val="3"/>
  </w:num>
  <w:num w:numId="8" w16cid:durableId="983849248">
    <w:abstractNumId w:val="5"/>
  </w:num>
  <w:num w:numId="9" w16cid:durableId="1931766453">
    <w:abstractNumId w:val="7"/>
  </w:num>
  <w:num w:numId="10" w16cid:durableId="1057044530">
    <w:abstractNumId w:val="0"/>
  </w:num>
  <w:num w:numId="11" w16cid:durableId="1848323448">
    <w:abstractNumId w:val="12"/>
  </w:num>
  <w:num w:numId="12" w16cid:durableId="510871289">
    <w:abstractNumId w:val="16"/>
  </w:num>
  <w:num w:numId="13" w16cid:durableId="1793591083">
    <w:abstractNumId w:val="8"/>
  </w:num>
  <w:num w:numId="14" w16cid:durableId="593363832">
    <w:abstractNumId w:val="10"/>
  </w:num>
  <w:num w:numId="15" w16cid:durableId="591165433">
    <w:abstractNumId w:val="13"/>
  </w:num>
  <w:num w:numId="16" w16cid:durableId="1930192240">
    <w:abstractNumId w:val="4"/>
  </w:num>
  <w:num w:numId="17" w16cid:durableId="1284729170">
    <w:abstractNumId w:val="11"/>
  </w:num>
  <w:num w:numId="18" w16cid:durableId="1443838209">
    <w:abstractNumId w:val="1"/>
  </w:num>
  <w:num w:numId="19" w16cid:durableId="1969697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747"/>
    <w:rsid w:val="00003A07"/>
    <w:rsid w:val="00003E02"/>
    <w:rsid w:val="00033A78"/>
    <w:rsid w:val="00047918"/>
    <w:rsid w:val="00056695"/>
    <w:rsid w:val="00074202"/>
    <w:rsid w:val="0008246D"/>
    <w:rsid w:val="00083CAB"/>
    <w:rsid w:val="00090EDA"/>
    <w:rsid w:val="00092356"/>
    <w:rsid w:val="00097463"/>
    <w:rsid w:val="000A4744"/>
    <w:rsid w:val="000A68F5"/>
    <w:rsid w:val="000C0812"/>
    <w:rsid w:val="000C0C9C"/>
    <w:rsid w:val="000D3232"/>
    <w:rsid w:val="000D778B"/>
    <w:rsid w:val="000F2782"/>
    <w:rsid w:val="001024B2"/>
    <w:rsid w:val="00104AC5"/>
    <w:rsid w:val="00111651"/>
    <w:rsid w:val="00112B8A"/>
    <w:rsid w:val="00112F9B"/>
    <w:rsid w:val="00113156"/>
    <w:rsid w:val="0011631C"/>
    <w:rsid w:val="0012741C"/>
    <w:rsid w:val="00130816"/>
    <w:rsid w:val="001343CF"/>
    <w:rsid w:val="00141147"/>
    <w:rsid w:val="00163550"/>
    <w:rsid w:val="0016436B"/>
    <w:rsid w:val="00164E97"/>
    <w:rsid w:val="00172240"/>
    <w:rsid w:val="001773F8"/>
    <w:rsid w:val="0018081D"/>
    <w:rsid w:val="00191D8C"/>
    <w:rsid w:val="001936E2"/>
    <w:rsid w:val="00196082"/>
    <w:rsid w:val="001A1414"/>
    <w:rsid w:val="001A4FC3"/>
    <w:rsid w:val="001B0FBD"/>
    <w:rsid w:val="001B4CEC"/>
    <w:rsid w:val="001C2C3A"/>
    <w:rsid w:val="001C3F7A"/>
    <w:rsid w:val="001D0D5B"/>
    <w:rsid w:val="001D68A0"/>
    <w:rsid w:val="001E0BD3"/>
    <w:rsid w:val="001E210A"/>
    <w:rsid w:val="001E2161"/>
    <w:rsid w:val="002075B7"/>
    <w:rsid w:val="0021195B"/>
    <w:rsid w:val="00215D08"/>
    <w:rsid w:val="002308BB"/>
    <w:rsid w:val="00234BF5"/>
    <w:rsid w:val="0024198C"/>
    <w:rsid w:val="00264C56"/>
    <w:rsid w:val="002765DB"/>
    <w:rsid w:val="00276867"/>
    <w:rsid w:val="00280930"/>
    <w:rsid w:val="00296845"/>
    <w:rsid w:val="00297AF1"/>
    <w:rsid w:val="002A73A6"/>
    <w:rsid w:val="002B2349"/>
    <w:rsid w:val="002B3D01"/>
    <w:rsid w:val="002C0685"/>
    <w:rsid w:val="002C5781"/>
    <w:rsid w:val="002D006B"/>
    <w:rsid w:val="002D0C06"/>
    <w:rsid w:val="002F2141"/>
    <w:rsid w:val="00310708"/>
    <w:rsid w:val="0031374B"/>
    <w:rsid w:val="00316FB3"/>
    <w:rsid w:val="00325631"/>
    <w:rsid w:val="00343DF3"/>
    <w:rsid w:val="00345C0A"/>
    <w:rsid w:val="00364E95"/>
    <w:rsid w:val="0037189B"/>
    <w:rsid w:val="003852BA"/>
    <w:rsid w:val="003A369C"/>
    <w:rsid w:val="003A58EA"/>
    <w:rsid w:val="003B0BFB"/>
    <w:rsid w:val="003B1ECB"/>
    <w:rsid w:val="003B6245"/>
    <w:rsid w:val="003C2DA2"/>
    <w:rsid w:val="003C5CDB"/>
    <w:rsid w:val="003D28C3"/>
    <w:rsid w:val="003D5FF1"/>
    <w:rsid w:val="003E43ED"/>
    <w:rsid w:val="003F13CF"/>
    <w:rsid w:val="003F2A05"/>
    <w:rsid w:val="00404BD3"/>
    <w:rsid w:val="00410425"/>
    <w:rsid w:val="004161FC"/>
    <w:rsid w:val="00421773"/>
    <w:rsid w:val="004261F4"/>
    <w:rsid w:val="00426A50"/>
    <w:rsid w:val="00427C98"/>
    <w:rsid w:val="0044189D"/>
    <w:rsid w:val="00446695"/>
    <w:rsid w:val="00450A26"/>
    <w:rsid w:val="004623A8"/>
    <w:rsid w:val="00463BA9"/>
    <w:rsid w:val="00473FA2"/>
    <w:rsid w:val="00483A26"/>
    <w:rsid w:val="0049200A"/>
    <w:rsid w:val="004958D8"/>
    <w:rsid w:val="004A1AEA"/>
    <w:rsid w:val="004A56F2"/>
    <w:rsid w:val="004B6311"/>
    <w:rsid w:val="004C0D83"/>
    <w:rsid w:val="004C34F1"/>
    <w:rsid w:val="004C5EC7"/>
    <w:rsid w:val="004C75B2"/>
    <w:rsid w:val="004C7B30"/>
    <w:rsid w:val="004D20CE"/>
    <w:rsid w:val="004E15E6"/>
    <w:rsid w:val="004E38B9"/>
    <w:rsid w:val="004E5DA4"/>
    <w:rsid w:val="004E5E9C"/>
    <w:rsid w:val="004F4103"/>
    <w:rsid w:val="0050222A"/>
    <w:rsid w:val="005178EA"/>
    <w:rsid w:val="00527F05"/>
    <w:rsid w:val="00533886"/>
    <w:rsid w:val="00544817"/>
    <w:rsid w:val="00551C20"/>
    <w:rsid w:val="005669A8"/>
    <w:rsid w:val="00567A3E"/>
    <w:rsid w:val="0057384D"/>
    <w:rsid w:val="00577E71"/>
    <w:rsid w:val="005838B2"/>
    <w:rsid w:val="00594A4F"/>
    <w:rsid w:val="00595A89"/>
    <w:rsid w:val="005B790D"/>
    <w:rsid w:val="005C2CCF"/>
    <w:rsid w:val="005C49E0"/>
    <w:rsid w:val="005C74EB"/>
    <w:rsid w:val="005D292A"/>
    <w:rsid w:val="005D42D1"/>
    <w:rsid w:val="005E02BB"/>
    <w:rsid w:val="005E0DAE"/>
    <w:rsid w:val="005E1B93"/>
    <w:rsid w:val="005E1DEF"/>
    <w:rsid w:val="005F217C"/>
    <w:rsid w:val="006005B3"/>
    <w:rsid w:val="00607F09"/>
    <w:rsid w:val="00615A47"/>
    <w:rsid w:val="00622FE5"/>
    <w:rsid w:val="0064451A"/>
    <w:rsid w:val="006474EA"/>
    <w:rsid w:val="00656DE7"/>
    <w:rsid w:val="00661570"/>
    <w:rsid w:val="00664C56"/>
    <w:rsid w:val="00671C23"/>
    <w:rsid w:val="006731A1"/>
    <w:rsid w:val="006875F9"/>
    <w:rsid w:val="006876AA"/>
    <w:rsid w:val="006A42F3"/>
    <w:rsid w:val="006B33FB"/>
    <w:rsid w:val="006D231C"/>
    <w:rsid w:val="006E74F2"/>
    <w:rsid w:val="006F44ED"/>
    <w:rsid w:val="006F6D85"/>
    <w:rsid w:val="00703AB7"/>
    <w:rsid w:val="00716E77"/>
    <w:rsid w:val="00726A76"/>
    <w:rsid w:val="00733406"/>
    <w:rsid w:val="00734924"/>
    <w:rsid w:val="007540E6"/>
    <w:rsid w:val="00755C88"/>
    <w:rsid w:val="00757B93"/>
    <w:rsid w:val="007800F3"/>
    <w:rsid w:val="00790202"/>
    <w:rsid w:val="0079384E"/>
    <w:rsid w:val="007A7291"/>
    <w:rsid w:val="007B15C0"/>
    <w:rsid w:val="007B2D0A"/>
    <w:rsid w:val="007C498A"/>
    <w:rsid w:val="007C4C93"/>
    <w:rsid w:val="007D1D50"/>
    <w:rsid w:val="007E5BD9"/>
    <w:rsid w:val="007E770B"/>
    <w:rsid w:val="00801B9E"/>
    <w:rsid w:val="00803D66"/>
    <w:rsid w:val="0080593E"/>
    <w:rsid w:val="00814B54"/>
    <w:rsid w:val="00816D05"/>
    <w:rsid w:val="00816E81"/>
    <w:rsid w:val="008231FB"/>
    <w:rsid w:val="0083406C"/>
    <w:rsid w:val="00836671"/>
    <w:rsid w:val="008368C2"/>
    <w:rsid w:val="00864784"/>
    <w:rsid w:val="00865815"/>
    <w:rsid w:val="00873FAB"/>
    <w:rsid w:val="008757C6"/>
    <w:rsid w:val="008831FD"/>
    <w:rsid w:val="00890FA1"/>
    <w:rsid w:val="008951F1"/>
    <w:rsid w:val="008A67D5"/>
    <w:rsid w:val="008D7443"/>
    <w:rsid w:val="008E17E8"/>
    <w:rsid w:val="008E2B4E"/>
    <w:rsid w:val="008E341B"/>
    <w:rsid w:val="008E3537"/>
    <w:rsid w:val="008E7E66"/>
    <w:rsid w:val="009048A1"/>
    <w:rsid w:val="00907803"/>
    <w:rsid w:val="00914B43"/>
    <w:rsid w:val="00916E70"/>
    <w:rsid w:val="00924E02"/>
    <w:rsid w:val="00931923"/>
    <w:rsid w:val="009369A8"/>
    <w:rsid w:val="00937B1E"/>
    <w:rsid w:val="00952470"/>
    <w:rsid w:val="00954B2A"/>
    <w:rsid w:val="00955A66"/>
    <w:rsid w:val="0097313C"/>
    <w:rsid w:val="00990D88"/>
    <w:rsid w:val="009A2659"/>
    <w:rsid w:val="009B6954"/>
    <w:rsid w:val="009E5030"/>
    <w:rsid w:val="009E59F1"/>
    <w:rsid w:val="009F0A3B"/>
    <w:rsid w:val="00A00B73"/>
    <w:rsid w:val="00A14553"/>
    <w:rsid w:val="00A16F51"/>
    <w:rsid w:val="00A22598"/>
    <w:rsid w:val="00A24937"/>
    <w:rsid w:val="00A3536A"/>
    <w:rsid w:val="00A42747"/>
    <w:rsid w:val="00A55CEC"/>
    <w:rsid w:val="00A718EA"/>
    <w:rsid w:val="00A747FF"/>
    <w:rsid w:val="00A75F02"/>
    <w:rsid w:val="00A77879"/>
    <w:rsid w:val="00A829D7"/>
    <w:rsid w:val="00AB5FFA"/>
    <w:rsid w:val="00AF6EC9"/>
    <w:rsid w:val="00B0538B"/>
    <w:rsid w:val="00B10B71"/>
    <w:rsid w:val="00B151BD"/>
    <w:rsid w:val="00B2743E"/>
    <w:rsid w:val="00B41445"/>
    <w:rsid w:val="00B43F2B"/>
    <w:rsid w:val="00B60334"/>
    <w:rsid w:val="00B73F71"/>
    <w:rsid w:val="00B935BE"/>
    <w:rsid w:val="00BE2E04"/>
    <w:rsid w:val="00BF6CAC"/>
    <w:rsid w:val="00C04278"/>
    <w:rsid w:val="00C05438"/>
    <w:rsid w:val="00C06628"/>
    <w:rsid w:val="00C11A2E"/>
    <w:rsid w:val="00C1405D"/>
    <w:rsid w:val="00C274FA"/>
    <w:rsid w:val="00C27E5F"/>
    <w:rsid w:val="00C37285"/>
    <w:rsid w:val="00C43284"/>
    <w:rsid w:val="00C56D30"/>
    <w:rsid w:val="00C6007B"/>
    <w:rsid w:val="00C7396A"/>
    <w:rsid w:val="00CA488B"/>
    <w:rsid w:val="00CA72EE"/>
    <w:rsid w:val="00CB2EEB"/>
    <w:rsid w:val="00CC4E2E"/>
    <w:rsid w:val="00CE658C"/>
    <w:rsid w:val="00CF6727"/>
    <w:rsid w:val="00D0354E"/>
    <w:rsid w:val="00D0555A"/>
    <w:rsid w:val="00D36E96"/>
    <w:rsid w:val="00D433D9"/>
    <w:rsid w:val="00D5568F"/>
    <w:rsid w:val="00D72C32"/>
    <w:rsid w:val="00D75BFE"/>
    <w:rsid w:val="00D816F6"/>
    <w:rsid w:val="00D94D37"/>
    <w:rsid w:val="00D96665"/>
    <w:rsid w:val="00DA3707"/>
    <w:rsid w:val="00DA47F1"/>
    <w:rsid w:val="00DA4B49"/>
    <w:rsid w:val="00DB365D"/>
    <w:rsid w:val="00DD0808"/>
    <w:rsid w:val="00DD5379"/>
    <w:rsid w:val="00DF0CCE"/>
    <w:rsid w:val="00DF792E"/>
    <w:rsid w:val="00E036FD"/>
    <w:rsid w:val="00E1464B"/>
    <w:rsid w:val="00E149B8"/>
    <w:rsid w:val="00E21E4A"/>
    <w:rsid w:val="00E31A51"/>
    <w:rsid w:val="00E41EC8"/>
    <w:rsid w:val="00E75BEA"/>
    <w:rsid w:val="00E95D17"/>
    <w:rsid w:val="00EA2B36"/>
    <w:rsid w:val="00EB4E0E"/>
    <w:rsid w:val="00EB75B4"/>
    <w:rsid w:val="00EC031A"/>
    <w:rsid w:val="00EE3323"/>
    <w:rsid w:val="00EF3D8D"/>
    <w:rsid w:val="00EF6D8B"/>
    <w:rsid w:val="00F00D77"/>
    <w:rsid w:val="00F07FD9"/>
    <w:rsid w:val="00F204AA"/>
    <w:rsid w:val="00F34D54"/>
    <w:rsid w:val="00F40991"/>
    <w:rsid w:val="00F47C6F"/>
    <w:rsid w:val="00F526FD"/>
    <w:rsid w:val="00F55545"/>
    <w:rsid w:val="00F55E81"/>
    <w:rsid w:val="00FA0202"/>
    <w:rsid w:val="00FC3B8A"/>
    <w:rsid w:val="00FC6397"/>
    <w:rsid w:val="00FC74AE"/>
    <w:rsid w:val="00FC796B"/>
    <w:rsid w:val="00FD0B93"/>
    <w:rsid w:val="00FD228C"/>
    <w:rsid w:val="00FF040C"/>
    <w:rsid w:val="07D85A3D"/>
    <w:rsid w:val="7D43F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29768"/>
  <w15:docId w15:val="{71D3A22C-A713-4E93-B74B-56CD990EF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2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2747"/>
    <w:pPr>
      <w:ind w:left="720"/>
      <w:contextualSpacing/>
    </w:pPr>
  </w:style>
  <w:style w:type="paragraph" w:styleId="Header">
    <w:name w:val="header"/>
    <w:basedOn w:val="Normal"/>
    <w:link w:val="HeaderChar"/>
    <w:uiPriority w:val="99"/>
    <w:unhideWhenUsed/>
    <w:rsid w:val="00931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923"/>
  </w:style>
  <w:style w:type="paragraph" w:styleId="Footer">
    <w:name w:val="footer"/>
    <w:basedOn w:val="Normal"/>
    <w:link w:val="FooterChar"/>
    <w:uiPriority w:val="99"/>
    <w:unhideWhenUsed/>
    <w:rsid w:val="00931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923"/>
  </w:style>
  <w:style w:type="paragraph" w:styleId="BalloonText">
    <w:name w:val="Balloon Text"/>
    <w:basedOn w:val="Normal"/>
    <w:link w:val="BalloonTextChar"/>
    <w:uiPriority w:val="99"/>
    <w:semiHidden/>
    <w:unhideWhenUsed/>
    <w:rsid w:val="00931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923"/>
    <w:rPr>
      <w:rFonts w:ascii="Tahoma" w:hAnsi="Tahoma" w:cs="Tahoma"/>
      <w:sz w:val="16"/>
      <w:szCs w:val="16"/>
    </w:rPr>
  </w:style>
  <w:style w:type="paragraph" w:styleId="NormalWeb">
    <w:name w:val="Normal (Web)"/>
    <w:basedOn w:val="Normal"/>
    <w:uiPriority w:val="99"/>
    <w:unhideWhenUsed/>
    <w:rsid w:val="006D231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vgsua">
    <w:name w:val="cvgsua"/>
    <w:basedOn w:val="Normal"/>
    <w:rsid w:val="007D1D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ypena">
    <w:name w:val="oypena"/>
    <w:basedOn w:val="DefaultParagraphFont"/>
    <w:rsid w:val="007D1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494498">
      <w:bodyDiv w:val="1"/>
      <w:marLeft w:val="0"/>
      <w:marRight w:val="0"/>
      <w:marTop w:val="0"/>
      <w:marBottom w:val="0"/>
      <w:divBdr>
        <w:top w:val="none" w:sz="0" w:space="0" w:color="auto"/>
        <w:left w:val="none" w:sz="0" w:space="0" w:color="auto"/>
        <w:bottom w:val="none" w:sz="0" w:space="0" w:color="auto"/>
        <w:right w:val="none" w:sz="0" w:space="0" w:color="auto"/>
      </w:divBdr>
    </w:div>
    <w:div w:id="918365255">
      <w:bodyDiv w:val="1"/>
      <w:marLeft w:val="0"/>
      <w:marRight w:val="0"/>
      <w:marTop w:val="0"/>
      <w:marBottom w:val="0"/>
      <w:divBdr>
        <w:top w:val="none" w:sz="0" w:space="0" w:color="auto"/>
        <w:left w:val="none" w:sz="0" w:space="0" w:color="auto"/>
        <w:bottom w:val="none" w:sz="0" w:space="0" w:color="auto"/>
        <w:right w:val="none" w:sz="0" w:space="0" w:color="auto"/>
      </w:divBdr>
    </w:div>
    <w:div w:id="948439726">
      <w:bodyDiv w:val="1"/>
      <w:marLeft w:val="0"/>
      <w:marRight w:val="0"/>
      <w:marTop w:val="0"/>
      <w:marBottom w:val="0"/>
      <w:divBdr>
        <w:top w:val="none" w:sz="0" w:space="0" w:color="auto"/>
        <w:left w:val="none" w:sz="0" w:space="0" w:color="auto"/>
        <w:bottom w:val="none" w:sz="0" w:space="0" w:color="auto"/>
        <w:right w:val="none" w:sz="0" w:space="0" w:color="auto"/>
      </w:divBdr>
    </w:div>
    <w:div w:id="1295331219">
      <w:bodyDiv w:val="1"/>
      <w:marLeft w:val="0"/>
      <w:marRight w:val="0"/>
      <w:marTop w:val="0"/>
      <w:marBottom w:val="0"/>
      <w:divBdr>
        <w:top w:val="none" w:sz="0" w:space="0" w:color="auto"/>
        <w:left w:val="none" w:sz="0" w:space="0" w:color="auto"/>
        <w:bottom w:val="none" w:sz="0" w:space="0" w:color="auto"/>
        <w:right w:val="none" w:sz="0" w:space="0" w:color="auto"/>
      </w:divBdr>
    </w:div>
    <w:div w:id="191963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fb3f7f-60db-45d1-8266-0ae1095d75fc">
      <Terms xmlns="http://schemas.microsoft.com/office/infopath/2007/PartnerControls"/>
    </lcf76f155ced4ddcb4097134ff3c332f>
    <TaxCatchAll xmlns="af550925-8595-4d8d-bf1f-5e877cebd5b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ECB943BB9384C4DBFAB71721D015FB7" ma:contentTypeVersion="16" ma:contentTypeDescription="Create a new document." ma:contentTypeScope="" ma:versionID="ee0e288bebfa722a2bfc316c5f2c443b">
  <xsd:schema xmlns:xsd="http://www.w3.org/2001/XMLSchema" xmlns:xs="http://www.w3.org/2001/XMLSchema" xmlns:p="http://schemas.microsoft.com/office/2006/metadata/properties" xmlns:ns2="af550925-8595-4d8d-bf1f-5e877cebd5b8" xmlns:ns3="8afb3f7f-60db-45d1-8266-0ae1095d75fc" targetNamespace="http://schemas.microsoft.com/office/2006/metadata/properties" ma:root="true" ma:fieldsID="c9108de907fc2d935579c5f1e51bcf97" ns2:_="" ns3:_="">
    <xsd:import namespace="af550925-8595-4d8d-bf1f-5e877cebd5b8"/>
    <xsd:import namespace="8afb3f7f-60db-45d1-8266-0ae1095d75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550925-8595-4d8d-bf1f-5e877cebd5b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e5e8c906-f0e7-4ab2-8f44-a958aae040b7}" ma:internalName="TaxCatchAll" ma:showField="CatchAllData" ma:web="af550925-8595-4d8d-bf1f-5e877cebd5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fb3f7f-60db-45d1-8266-0ae1095d75f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5f2297-0b0b-4e0e-82a7-cc092d79d9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6D3762-4A04-4B18-948A-23426AE31C79}">
  <ds:schemaRefs>
    <ds:schemaRef ds:uri="http://schemas.microsoft.com/office/infopath/2007/PartnerControls"/>
    <ds:schemaRef ds:uri="http://www.w3.org/XML/1998/namespace"/>
    <ds:schemaRef ds:uri="http://purl.org/dc/terms/"/>
    <ds:schemaRef ds:uri="http://schemas.openxmlformats.org/package/2006/metadata/core-properties"/>
    <ds:schemaRef ds:uri="8afb3f7f-60db-45d1-8266-0ae1095d75fc"/>
    <ds:schemaRef ds:uri="http://schemas.microsoft.com/office/2006/documentManagement/types"/>
    <ds:schemaRef ds:uri="http://purl.org/dc/elements/1.1/"/>
    <ds:schemaRef ds:uri="http://purl.org/dc/dcmitype/"/>
    <ds:schemaRef ds:uri="af550925-8595-4d8d-bf1f-5e877cebd5b8"/>
    <ds:schemaRef ds:uri="http://schemas.microsoft.com/office/2006/metadata/properties"/>
  </ds:schemaRefs>
</ds:datastoreItem>
</file>

<file path=customXml/itemProps2.xml><?xml version="1.0" encoding="utf-8"?>
<ds:datastoreItem xmlns:ds="http://schemas.openxmlformats.org/officeDocument/2006/customXml" ds:itemID="{B486FCBF-BF5D-44F3-9C7C-1DBBDF3EE3E7}">
  <ds:schemaRefs>
    <ds:schemaRef ds:uri="http://schemas.microsoft.com/sharepoint/v3/contenttype/forms"/>
  </ds:schemaRefs>
</ds:datastoreItem>
</file>

<file path=customXml/itemProps3.xml><?xml version="1.0" encoding="utf-8"?>
<ds:datastoreItem xmlns:ds="http://schemas.openxmlformats.org/officeDocument/2006/customXml" ds:itemID="{B6FE0639-A5D7-4C68-ABB5-51C874AB185D}">
  <ds:schemaRefs>
    <ds:schemaRef ds:uri="http://schemas.openxmlformats.org/officeDocument/2006/bibliography"/>
  </ds:schemaRefs>
</ds:datastoreItem>
</file>

<file path=customXml/itemProps4.xml><?xml version="1.0" encoding="utf-8"?>
<ds:datastoreItem xmlns:ds="http://schemas.openxmlformats.org/officeDocument/2006/customXml" ds:itemID="{D972B5FF-2ECA-4910-BE45-65AA8A6AA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550925-8595-4d8d-bf1f-5e877cebd5b8"/>
    <ds:schemaRef ds:uri="8afb3f7f-60db-45d1-8266-0ae1095d7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1611</Words>
  <Characters>9184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JOB DESCRIPTION - Senior Admin Support  June 2014</vt:lpstr>
    </vt:vector>
  </TitlesOfParts>
  <Company>Getech</Company>
  <LinksUpToDate>false</LinksUpToDate>
  <CharactersWithSpaces>10774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Senior Admin Support  June 2014</dc:title>
  <dc:creator>Client 408</dc:creator>
  <cp:lastModifiedBy>Kate Grimwood</cp:lastModifiedBy>
  <cp:revision>2</cp:revision>
  <cp:lastPrinted>2023-01-04T10:16:00Z</cp:lastPrinted>
  <dcterms:created xsi:type="dcterms:W3CDTF">2025-08-14T12:00:00Z</dcterms:created>
  <dcterms:modified xsi:type="dcterms:W3CDTF">2025-08-14T12:00:00Z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0x010100DECB943BB9384C4DBFAB71721D015FB7</vt:lpwstr>
  </property>
</Properties>
</file>